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9A7D95" w:rsidRDefault="00EF2F04" w:rsidP="004A2AC8">
      <w:pPr>
        <w:pStyle w:val="Heading1"/>
        <w:jc w:val="center"/>
        <w:rPr>
          <w:sz w:val="36"/>
        </w:rPr>
      </w:pPr>
      <w:r w:rsidRPr="009A7D95">
        <w:rPr>
          <w:sz w:val="36"/>
        </w:rPr>
        <w:t>REEDHAM PARISH COUNCIL</w:t>
      </w:r>
    </w:p>
    <w:p w:rsidR="00146186" w:rsidRPr="009A7D95" w:rsidRDefault="00146186">
      <w:pPr>
        <w:jc w:val="center"/>
        <w:rPr>
          <w:sz w:val="22"/>
          <w:szCs w:val="22"/>
        </w:rPr>
      </w:pPr>
    </w:p>
    <w:p w:rsidR="00E168C5" w:rsidRPr="009A7D95" w:rsidRDefault="00E168C5" w:rsidP="00EE138C">
      <w:pPr>
        <w:jc w:val="center"/>
        <w:rPr>
          <w:szCs w:val="25"/>
        </w:rPr>
      </w:pPr>
      <w:r w:rsidRPr="009A7D95">
        <w:rPr>
          <w:szCs w:val="25"/>
        </w:rPr>
        <w:t>Minutes of the Pa</w:t>
      </w:r>
      <w:r w:rsidR="00EB1B3F" w:rsidRPr="009A7D95">
        <w:rPr>
          <w:szCs w:val="25"/>
        </w:rPr>
        <w:t xml:space="preserve">rish Council </w:t>
      </w:r>
      <w:r w:rsidR="00BC5C3F" w:rsidRPr="009A7D95">
        <w:rPr>
          <w:szCs w:val="25"/>
        </w:rPr>
        <w:t xml:space="preserve">meeting </w:t>
      </w:r>
      <w:r w:rsidR="00EB1B3F" w:rsidRPr="009A7D95">
        <w:rPr>
          <w:szCs w:val="25"/>
        </w:rPr>
        <w:t xml:space="preserve">held on </w:t>
      </w:r>
      <w:r w:rsidR="00BC5C3F" w:rsidRPr="009A7D95">
        <w:rPr>
          <w:szCs w:val="25"/>
        </w:rPr>
        <w:t>Monday</w:t>
      </w:r>
      <w:r w:rsidRPr="009A7D95">
        <w:rPr>
          <w:szCs w:val="25"/>
        </w:rPr>
        <w:t xml:space="preserve"> </w:t>
      </w:r>
      <w:r w:rsidR="00BC5C3F" w:rsidRPr="009A7D95">
        <w:rPr>
          <w:szCs w:val="25"/>
        </w:rPr>
        <w:t>5</w:t>
      </w:r>
      <w:r w:rsidR="00D52741" w:rsidRPr="009A7D95">
        <w:rPr>
          <w:szCs w:val="25"/>
          <w:vertAlign w:val="superscript"/>
        </w:rPr>
        <w:t>th</w:t>
      </w:r>
      <w:r w:rsidR="00D52741" w:rsidRPr="009A7D95">
        <w:rPr>
          <w:szCs w:val="25"/>
        </w:rPr>
        <w:t xml:space="preserve"> </w:t>
      </w:r>
      <w:r w:rsidR="00BC5C3F" w:rsidRPr="009A7D95">
        <w:rPr>
          <w:szCs w:val="25"/>
        </w:rPr>
        <w:t>June</w:t>
      </w:r>
      <w:r w:rsidRPr="009A7D95">
        <w:rPr>
          <w:szCs w:val="25"/>
        </w:rPr>
        <w:t xml:space="preserve"> 202</w:t>
      </w:r>
      <w:r w:rsidR="008615EE" w:rsidRPr="009A7D95">
        <w:rPr>
          <w:szCs w:val="25"/>
        </w:rPr>
        <w:t>3</w:t>
      </w:r>
      <w:r w:rsidR="00BC5C3F" w:rsidRPr="009A7D95">
        <w:rPr>
          <w:szCs w:val="25"/>
        </w:rPr>
        <w:t xml:space="preserve"> </w:t>
      </w:r>
      <w:r w:rsidR="00C84AA9" w:rsidRPr="009A7D95">
        <w:rPr>
          <w:szCs w:val="25"/>
        </w:rPr>
        <w:t>in the Village Hall.</w:t>
      </w:r>
    </w:p>
    <w:p w:rsidR="00E168C5" w:rsidRPr="009A7D95" w:rsidRDefault="00E168C5" w:rsidP="00EE138C">
      <w:pPr>
        <w:jc w:val="both"/>
        <w:rPr>
          <w:sz w:val="22"/>
          <w:szCs w:val="22"/>
        </w:rPr>
      </w:pPr>
    </w:p>
    <w:p w:rsidR="00E168C5" w:rsidRPr="009A7D95" w:rsidRDefault="00E168C5" w:rsidP="00EE138C">
      <w:pPr>
        <w:jc w:val="both"/>
      </w:pPr>
      <w:r w:rsidRPr="009A7D95">
        <w:rPr>
          <w:b/>
          <w:bCs/>
          <w:u w:val="single"/>
        </w:rPr>
        <w:t xml:space="preserve">Present </w:t>
      </w:r>
      <w:r w:rsidRPr="009A7D95">
        <w:rPr>
          <w:b/>
          <w:bCs/>
        </w:rPr>
        <w:t xml:space="preserve">- </w:t>
      </w:r>
      <w:r w:rsidRPr="009A7D95">
        <w:t xml:space="preserve">Councillors </w:t>
      </w:r>
      <w:r w:rsidR="002F4337" w:rsidRPr="009A7D95">
        <w:t xml:space="preserve">D Hale </w:t>
      </w:r>
      <w:r w:rsidRPr="009A7D95">
        <w:t xml:space="preserve">(Chair), </w:t>
      </w:r>
      <w:r w:rsidR="008502EC" w:rsidRPr="009A7D95">
        <w:t>M Barnes</w:t>
      </w:r>
      <w:r w:rsidR="00372847" w:rsidRPr="009A7D95">
        <w:t xml:space="preserve">, </w:t>
      </w:r>
      <w:r w:rsidR="008502EC" w:rsidRPr="009A7D95">
        <w:t>L Bassett</w:t>
      </w:r>
      <w:r w:rsidR="002F4337" w:rsidRPr="009A7D95">
        <w:t xml:space="preserve">, </w:t>
      </w:r>
      <w:r w:rsidR="00517134" w:rsidRPr="009A7D95">
        <w:t>L George</w:t>
      </w:r>
      <w:r w:rsidR="00324368" w:rsidRPr="009A7D95">
        <w:t xml:space="preserve">, </w:t>
      </w:r>
      <w:r w:rsidR="008502EC" w:rsidRPr="009A7D95">
        <w:t>C Mutten</w:t>
      </w:r>
      <w:r w:rsidR="00F253AC" w:rsidRPr="009A7D95">
        <w:t xml:space="preserve">, </w:t>
      </w:r>
      <w:r w:rsidR="00D52741" w:rsidRPr="009A7D95">
        <w:t xml:space="preserve">S Pittam, </w:t>
      </w:r>
      <w:r w:rsidR="00F253AC" w:rsidRPr="009A7D95">
        <w:t>M Smith,</w:t>
      </w:r>
      <w:r w:rsidR="00AA4EE2" w:rsidRPr="009A7D95">
        <w:t xml:space="preserve"> </w:t>
      </w:r>
      <w:r w:rsidRPr="009A7D95">
        <w:t>and the Parish Clerk C Dick</w:t>
      </w:r>
      <w:r w:rsidR="0045298E" w:rsidRPr="009A7D95">
        <w:t>son.</w:t>
      </w:r>
      <w:r w:rsidR="00421B06" w:rsidRPr="009A7D95">
        <w:t xml:space="preserve"> D</w:t>
      </w:r>
      <w:r w:rsidR="00107C7A" w:rsidRPr="009A7D95">
        <w:t xml:space="preserve">Cllr </w:t>
      </w:r>
      <w:r w:rsidR="00421B06" w:rsidRPr="009A7D95">
        <w:t>G</w:t>
      </w:r>
      <w:r w:rsidR="00107C7A" w:rsidRPr="009A7D95">
        <w:t xml:space="preserve"> </w:t>
      </w:r>
      <w:proofErr w:type="gramStart"/>
      <w:r w:rsidR="00421B06" w:rsidRPr="009A7D95">
        <w:t>Nurden</w:t>
      </w:r>
      <w:r w:rsidR="00AA4EE2" w:rsidRPr="009A7D95">
        <w:t>,</w:t>
      </w:r>
      <w:proofErr w:type="gramEnd"/>
      <w:r w:rsidR="00107C7A" w:rsidRPr="009A7D95">
        <w:t xml:space="preserve"> and </w:t>
      </w:r>
      <w:r w:rsidR="00D52741" w:rsidRPr="009A7D95">
        <w:t>3</w:t>
      </w:r>
      <w:r w:rsidR="008167DB" w:rsidRPr="009A7D95">
        <w:t xml:space="preserve"> </w:t>
      </w:r>
      <w:r w:rsidRPr="009A7D95">
        <w:t>members of the public were in attendance</w:t>
      </w:r>
      <w:r w:rsidR="00176580" w:rsidRPr="009A7D95">
        <w:t xml:space="preserve">.  </w:t>
      </w:r>
      <w:r w:rsidRPr="009A7D95">
        <w:t xml:space="preserve">The Council meeting commenced at </w:t>
      </w:r>
      <w:r w:rsidR="00421B06" w:rsidRPr="009A7D95">
        <w:t>7</w:t>
      </w:r>
      <w:r w:rsidRPr="009A7D95">
        <w:t>.</w:t>
      </w:r>
      <w:r w:rsidR="00421B06" w:rsidRPr="009A7D95">
        <w:t>3</w:t>
      </w:r>
      <w:r w:rsidR="004A2AC8" w:rsidRPr="009A7D95">
        <w:t>0</w:t>
      </w:r>
      <w:r w:rsidRPr="009A7D95">
        <w:t xml:space="preserve"> pm.</w:t>
      </w:r>
    </w:p>
    <w:p w:rsidR="007109E8" w:rsidRPr="009A7D95" w:rsidRDefault="007109E8" w:rsidP="00EE138C">
      <w:pPr>
        <w:jc w:val="both"/>
      </w:pPr>
    </w:p>
    <w:p w:rsidR="00E168C5" w:rsidRPr="009A7D95" w:rsidRDefault="00BC5C3F" w:rsidP="00EE138C">
      <w:pPr>
        <w:jc w:val="both"/>
        <w:rPr>
          <w:b/>
          <w:u w:val="single"/>
        </w:rPr>
      </w:pPr>
      <w:r w:rsidRPr="009A7D95">
        <w:rPr>
          <w:b/>
          <w:u w:val="single"/>
        </w:rPr>
        <w:t>1</w:t>
      </w:r>
      <w:r w:rsidR="00421B06" w:rsidRPr="009A7D95">
        <w:rPr>
          <w:b/>
          <w:u w:val="single"/>
        </w:rPr>
        <w:t>-</w:t>
      </w:r>
      <w:r w:rsidR="008615EE" w:rsidRPr="009A7D95">
        <w:rPr>
          <w:b/>
          <w:u w:val="single"/>
        </w:rPr>
        <w:t>0</w:t>
      </w:r>
      <w:r w:rsidRPr="009A7D95">
        <w:rPr>
          <w:b/>
          <w:u w:val="single"/>
        </w:rPr>
        <w:t>6</w:t>
      </w:r>
      <w:r w:rsidR="008615EE" w:rsidRPr="009A7D95">
        <w:rPr>
          <w:b/>
          <w:u w:val="single"/>
        </w:rPr>
        <w:t>-23</w:t>
      </w:r>
      <w:r w:rsidR="00421B06" w:rsidRPr="009A7D95">
        <w:rPr>
          <w:b/>
          <w:u w:val="single"/>
        </w:rPr>
        <w:t xml:space="preserve">) </w:t>
      </w:r>
      <w:r w:rsidR="00E168C5" w:rsidRPr="009A7D95">
        <w:rPr>
          <w:b/>
          <w:u w:val="single"/>
        </w:rPr>
        <w:t>Apologies for Absence</w:t>
      </w:r>
    </w:p>
    <w:p w:rsidR="00E168C5" w:rsidRPr="009A7D95" w:rsidRDefault="00BC5C3F" w:rsidP="00EE138C">
      <w:pPr>
        <w:jc w:val="both"/>
      </w:pPr>
      <w:proofErr w:type="gramStart"/>
      <w:r w:rsidRPr="009A7D95">
        <w:t>P Bagshaw (family), D Rushbrook (unwell)</w:t>
      </w:r>
      <w:r w:rsidR="00D52741" w:rsidRPr="009A7D95">
        <w:t>.</w:t>
      </w:r>
      <w:proofErr w:type="gramEnd"/>
    </w:p>
    <w:p w:rsidR="00D52741" w:rsidRPr="009A7D95" w:rsidRDefault="00D52741" w:rsidP="00EE138C">
      <w:pPr>
        <w:jc w:val="both"/>
      </w:pPr>
    </w:p>
    <w:p w:rsidR="00167C7F" w:rsidRPr="009A7D95" w:rsidRDefault="00BC5C3F" w:rsidP="00EE138C">
      <w:pPr>
        <w:jc w:val="both"/>
        <w:rPr>
          <w:b/>
          <w:u w:val="single"/>
        </w:rPr>
      </w:pPr>
      <w:r w:rsidRPr="009A7D95">
        <w:rPr>
          <w:b/>
          <w:u w:val="single"/>
        </w:rPr>
        <w:t>2</w:t>
      </w:r>
      <w:r w:rsidR="00774E8F" w:rsidRPr="009A7D95">
        <w:rPr>
          <w:b/>
          <w:u w:val="single"/>
        </w:rPr>
        <w:t>-</w:t>
      </w:r>
      <w:r w:rsidR="008615EE" w:rsidRPr="009A7D95">
        <w:rPr>
          <w:b/>
          <w:u w:val="single"/>
        </w:rPr>
        <w:t>0</w:t>
      </w:r>
      <w:r w:rsidRPr="009A7D95">
        <w:rPr>
          <w:b/>
          <w:u w:val="single"/>
        </w:rPr>
        <w:t>6</w:t>
      </w:r>
      <w:r w:rsidR="008615EE" w:rsidRPr="009A7D95">
        <w:rPr>
          <w:b/>
          <w:u w:val="single"/>
        </w:rPr>
        <w:t>-</w:t>
      </w:r>
      <w:r w:rsidR="00091C16" w:rsidRPr="009A7D95">
        <w:rPr>
          <w:b/>
          <w:u w:val="single"/>
        </w:rPr>
        <w:t>2</w:t>
      </w:r>
      <w:r w:rsidR="008615EE" w:rsidRPr="009A7D95">
        <w:rPr>
          <w:b/>
          <w:u w:val="single"/>
        </w:rPr>
        <w:t>3</w:t>
      </w:r>
      <w:r w:rsidR="00774E8F" w:rsidRPr="009A7D95">
        <w:rPr>
          <w:b/>
          <w:u w:val="single"/>
        </w:rPr>
        <w:t xml:space="preserve">) </w:t>
      </w:r>
      <w:r w:rsidR="00167C7F" w:rsidRPr="009A7D95">
        <w:rPr>
          <w:b/>
          <w:u w:val="single"/>
        </w:rPr>
        <w:t>Declarations of Interest on the Agenda</w:t>
      </w:r>
    </w:p>
    <w:p w:rsidR="00EB1B3F" w:rsidRPr="009A7D95" w:rsidRDefault="00BC71E5" w:rsidP="00EE138C">
      <w:pPr>
        <w:jc w:val="both"/>
      </w:pPr>
      <w:r w:rsidRPr="009A7D95">
        <w:t>None received</w:t>
      </w:r>
      <w:r w:rsidR="00D52741" w:rsidRPr="009A7D95">
        <w:t xml:space="preserve">. </w:t>
      </w:r>
    </w:p>
    <w:p w:rsidR="00167C7F" w:rsidRPr="009A7D95" w:rsidRDefault="00167C7F" w:rsidP="00EE138C">
      <w:pPr>
        <w:jc w:val="both"/>
      </w:pPr>
    </w:p>
    <w:p w:rsidR="00167C7F" w:rsidRPr="009A7D95" w:rsidRDefault="00BC5C3F" w:rsidP="00EE138C">
      <w:pPr>
        <w:jc w:val="both"/>
        <w:rPr>
          <w:b/>
          <w:u w:val="single"/>
        </w:rPr>
      </w:pPr>
      <w:r w:rsidRPr="009A7D95">
        <w:rPr>
          <w:b/>
          <w:u w:val="single"/>
        </w:rPr>
        <w:t>3</w:t>
      </w:r>
      <w:r w:rsidR="003858E3" w:rsidRPr="009A7D95">
        <w:rPr>
          <w:b/>
          <w:u w:val="single"/>
        </w:rPr>
        <w:t>-</w:t>
      </w:r>
      <w:r w:rsidR="008615EE" w:rsidRPr="009A7D95">
        <w:rPr>
          <w:b/>
          <w:u w:val="single"/>
        </w:rPr>
        <w:t>0</w:t>
      </w:r>
      <w:r w:rsidRPr="009A7D95">
        <w:rPr>
          <w:b/>
          <w:u w:val="single"/>
        </w:rPr>
        <w:t>6</w:t>
      </w:r>
      <w:r w:rsidR="008615EE" w:rsidRPr="009A7D95">
        <w:rPr>
          <w:b/>
          <w:u w:val="single"/>
        </w:rPr>
        <w:t>-</w:t>
      </w:r>
      <w:r w:rsidR="00091C16" w:rsidRPr="009A7D95">
        <w:rPr>
          <w:b/>
          <w:u w:val="single"/>
        </w:rPr>
        <w:t>2</w:t>
      </w:r>
      <w:r w:rsidR="008615EE" w:rsidRPr="009A7D95">
        <w:rPr>
          <w:b/>
          <w:u w:val="single"/>
        </w:rPr>
        <w:t>3</w:t>
      </w:r>
      <w:proofErr w:type="gramStart"/>
      <w:r w:rsidR="00324368" w:rsidRPr="009A7D95">
        <w:rPr>
          <w:b/>
          <w:u w:val="single"/>
        </w:rPr>
        <w:t>)</w:t>
      </w:r>
      <w:r w:rsidR="00167C7F" w:rsidRPr="009A7D95">
        <w:rPr>
          <w:b/>
          <w:u w:val="single"/>
        </w:rPr>
        <w:t xml:space="preserve">  Minutes</w:t>
      </w:r>
      <w:proofErr w:type="gramEnd"/>
      <w:r w:rsidR="00167C7F" w:rsidRPr="009A7D95">
        <w:rPr>
          <w:b/>
          <w:u w:val="single"/>
        </w:rPr>
        <w:t xml:space="preserve"> of Previous Meeting</w:t>
      </w:r>
      <w:r w:rsidR="007F6337" w:rsidRPr="009A7D95">
        <w:rPr>
          <w:b/>
          <w:u w:val="single"/>
        </w:rPr>
        <w:t>s</w:t>
      </w:r>
    </w:p>
    <w:p w:rsidR="00584A32" w:rsidRPr="009A7D95" w:rsidRDefault="00A7269E" w:rsidP="00EE138C">
      <w:pPr>
        <w:jc w:val="both"/>
      </w:pPr>
      <w:r w:rsidRPr="009A7D95">
        <w:t>The minutes of the Parish Council</w:t>
      </w:r>
      <w:r w:rsidR="00645202" w:rsidRPr="009A7D95">
        <w:t xml:space="preserve"> meeting</w:t>
      </w:r>
      <w:r w:rsidRPr="009A7D95">
        <w:t xml:space="preserve"> held</w:t>
      </w:r>
      <w:r w:rsidR="00645202" w:rsidRPr="009A7D95">
        <w:t xml:space="preserve"> on the </w:t>
      </w:r>
      <w:r w:rsidR="00BC5C3F" w:rsidRPr="009A7D95">
        <w:t>11</w:t>
      </w:r>
      <w:r w:rsidR="00BC5C3F" w:rsidRPr="009A7D95">
        <w:rPr>
          <w:vertAlign w:val="superscript"/>
        </w:rPr>
        <w:t>th</w:t>
      </w:r>
      <w:r w:rsidR="00BC5C3F" w:rsidRPr="009A7D95">
        <w:t xml:space="preserve"> May</w:t>
      </w:r>
      <w:r w:rsidR="00645202" w:rsidRPr="009A7D95">
        <w:t xml:space="preserve"> 202</w:t>
      </w:r>
      <w:r w:rsidR="004B3213" w:rsidRPr="009A7D95">
        <w:t>3</w:t>
      </w:r>
      <w:r w:rsidR="00645202" w:rsidRPr="009A7D95">
        <w:t xml:space="preserve"> </w:t>
      </w:r>
      <w:r w:rsidRPr="009A7D95">
        <w:t>were</w:t>
      </w:r>
      <w:r w:rsidR="00645202" w:rsidRPr="009A7D95">
        <w:t xml:space="preserve"> </w:t>
      </w:r>
      <w:r w:rsidR="00BC71E5" w:rsidRPr="009A7D95">
        <w:t xml:space="preserve">unanimously </w:t>
      </w:r>
      <w:r w:rsidR="00783454" w:rsidRPr="009A7D95">
        <w:rPr>
          <w:b/>
        </w:rPr>
        <w:t>approved</w:t>
      </w:r>
      <w:r w:rsidR="00324368" w:rsidRPr="009A7D95">
        <w:t xml:space="preserve">, </w:t>
      </w:r>
      <w:r w:rsidR="00061729" w:rsidRPr="009A7D95">
        <w:t xml:space="preserve">and </w:t>
      </w:r>
      <w:r w:rsidR="00783454" w:rsidRPr="009A7D95">
        <w:t>w</w:t>
      </w:r>
      <w:r w:rsidR="00E30424" w:rsidRPr="009A7D95">
        <w:t>ere</w:t>
      </w:r>
      <w:r w:rsidR="000762F0" w:rsidRPr="009A7D95">
        <w:t xml:space="preserve"> signed by Cllr </w:t>
      </w:r>
      <w:r w:rsidR="00160BA5" w:rsidRPr="009A7D95">
        <w:t>Hale</w:t>
      </w:r>
      <w:r w:rsidR="000762F0" w:rsidRPr="009A7D95">
        <w:t xml:space="preserve"> as Chair of the meeting.</w:t>
      </w:r>
    </w:p>
    <w:p w:rsidR="00DC402F" w:rsidRPr="009A7D95" w:rsidRDefault="00DC402F" w:rsidP="00EE138C">
      <w:pPr>
        <w:jc w:val="both"/>
      </w:pPr>
    </w:p>
    <w:p w:rsidR="00DC402F" w:rsidRPr="009A7D95" w:rsidRDefault="00BC71E5" w:rsidP="00EE138C">
      <w:pPr>
        <w:jc w:val="both"/>
        <w:rPr>
          <w:b/>
          <w:u w:val="single"/>
        </w:rPr>
      </w:pPr>
      <w:r w:rsidRPr="009A7D95">
        <w:rPr>
          <w:b/>
          <w:u w:val="single"/>
        </w:rPr>
        <w:t>4</w:t>
      </w:r>
      <w:r w:rsidR="003858E3" w:rsidRPr="009A7D95">
        <w:rPr>
          <w:b/>
          <w:u w:val="single"/>
        </w:rPr>
        <w:t>-</w:t>
      </w:r>
      <w:r w:rsidR="00EA1082" w:rsidRPr="009A7D95">
        <w:rPr>
          <w:b/>
          <w:u w:val="single"/>
        </w:rPr>
        <w:t>0</w:t>
      </w:r>
      <w:r w:rsidRPr="009A7D95">
        <w:rPr>
          <w:b/>
          <w:u w:val="single"/>
        </w:rPr>
        <w:t>6</w:t>
      </w:r>
      <w:r w:rsidR="00EA1082" w:rsidRPr="009A7D95">
        <w:rPr>
          <w:b/>
          <w:u w:val="single"/>
        </w:rPr>
        <w:t>-</w:t>
      </w:r>
      <w:r w:rsidR="0042532C" w:rsidRPr="009A7D95">
        <w:rPr>
          <w:b/>
          <w:u w:val="single"/>
        </w:rPr>
        <w:t>2</w:t>
      </w:r>
      <w:r w:rsidR="00EA1082" w:rsidRPr="009A7D95">
        <w:rPr>
          <w:b/>
          <w:u w:val="single"/>
        </w:rPr>
        <w:t>3</w:t>
      </w:r>
      <w:proofErr w:type="gramStart"/>
      <w:r w:rsidR="00DC402F" w:rsidRPr="009A7D95">
        <w:rPr>
          <w:b/>
          <w:u w:val="single"/>
        </w:rPr>
        <w:t>)  Matters</w:t>
      </w:r>
      <w:proofErr w:type="gramEnd"/>
      <w:r w:rsidR="00DC402F" w:rsidRPr="009A7D95">
        <w:rPr>
          <w:b/>
          <w:u w:val="single"/>
        </w:rPr>
        <w:t xml:space="preserve"> Arising</w:t>
      </w:r>
    </w:p>
    <w:p w:rsidR="0067746C" w:rsidRPr="009A7D95" w:rsidRDefault="00BC71E5" w:rsidP="00EE138C">
      <w:pPr>
        <w:pStyle w:val="ListParagraph"/>
        <w:spacing w:after="0" w:line="240" w:lineRule="auto"/>
        <w:ind w:left="0"/>
        <w:rPr>
          <w:rFonts w:ascii="Times New Roman" w:hAnsi="Times New Roman"/>
          <w:sz w:val="24"/>
          <w:szCs w:val="28"/>
        </w:rPr>
      </w:pPr>
      <w:r w:rsidRPr="009A7D95">
        <w:rPr>
          <w:rFonts w:ascii="Times New Roman" w:hAnsi="Times New Roman"/>
          <w:sz w:val="24"/>
          <w:szCs w:val="28"/>
        </w:rPr>
        <w:t>None received</w:t>
      </w:r>
      <w:r w:rsidR="00A125B3" w:rsidRPr="009A7D95">
        <w:rPr>
          <w:rFonts w:ascii="Times New Roman" w:hAnsi="Times New Roman"/>
          <w:sz w:val="24"/>
          <w:szCs w:val="28"/>
        </w:rPr>
        <w:t>.</w:t>
      </w:r>
    </w:p>
    <w:p w:rsidR="008F27C2" w:rsidRPr="009A7D95" w:rsidRDefault="008F27C2" w:rsidP="00EE138C">
      <w:pPr>
        <w:jc w:val="both"/>
      </w:pPr>
    </w:p>
    <w:p w:rsidR="00300552" w:rsidRPr="009A7D95" w:rsidRDefault="00986CEF" w:rsidP="00EE138C">
      <w:pPr>
        <w:jc w:val="both"/>
      </w:pPr>
      <w:r w:rsidRPr="009A7D95">
        <w:rPr>
          <w:b/>
          <w:u w:val="single"/>
        </w:rPr>
        <w:t>Public Participation</w:t>
      </w:r>
    </w:p>
    <w:p w:rsidR="00816C79" w:rsidRPr="009A7D95" w:rsidRDefault="00816C79" w:rsidP="00816C79">
      <w:r w:rsidRPr="009A7D95">
        <w:t>County Councillor Lana Hempsall sent apologies.</w:t>
      </w:r>
    </w:p>
    <w:p w:rsidR="00CA7B47" w:rsidRPr="009A7D95" w:rsidRDefault="004F6B1D" w:rsidP="004F6B1D">
      <w:r w:rsidRPr="009A7D95">
        <w:rPr>
          <w:u w:val="single"/>
        </w:rPr>
        <w:t>District Councillor Grant Nurden</w:t>
      </w:r>
      <w:bookmarkStart w:id="0" w:name="_Hlk511060342"/>
      <w:r w:rsidR="00CA7B47" w:rsidRPr="009A7D95">
        <w:t xml:space="preserve"> gave the following report</w:t>
      </w:r>
      <w:r w:rsidRPr="009A7D95">
        <w:t xml:space="preserve">: </w:t>
      </w:r>
      <w:r w:rsidR="00CA7B47" w:rsidRPr="009A7D95">
        <w:t>there is a new administration in charge of Broadland District Council.  The three former opposition parties have formed a partnership with the lead party being the Liberal Democrats.  The following members are the Cabinet portfolio holders:</w:t>
      </w:r>
    </w:p>
    <w:p w:rsidR="00CA7B47" w:rsidRPr="009A7D95" w:rsidRDefault="00CA7B47" w:rsidP="004F6B1D">
      <w:r w:rsidRPr="009A7D95">
        <w:t>Cllr Sue Holland (Lib Dem) – Leader and Policy &amp; Strategy</w:t>
      </w:r>
    </w:p>
    <w:p w:rsidR="00CA7B47" w:rsidRPr="009A7D95" w:rsidRDefault="00CA7B47" w:rsidP="004F6B1D">
      <w:r w:rsidRPr="009A7D95">
        <w:t xml:space="preserve">Cllr Natasha </w:t>
      </w:r>
      <w:proofErr w:type="spellStart"/>
      <w:r w:rsidRPr="009A7D95">
        <w:t>Harpley</w:t>
      </w:r>
      <w:proofErr w:type="spellEnd"/>
      <w:r w:rsidRPr="009A7D95">
        <w:t xml:space="preserve"> (Labour) – Deputy Leader and Communities &amp; Housing</w:t>
      </w:r>
    </w:p>
    <w:p w:rsidR="00CA7B47" w:rsidRPr="009A7D95" w:rsidRDefault="00CA7B47" w:rsidP="004F6B1D">
      <w:r w:rsidRPr="009A7D95">
        <w:t>Cllr Martin Booth (Labour) – Economic Development</w:t>
      </w:r>
    </w:p>
    <w:p w:rsidR="00CA7B47" w:rsidRPr="009A7D95" w:rsidRDefault="00CA7B47" w:rsidP="004F6B1D">
      <w:r w:rsidRPr="009A7D95">
        <w:t>Cllr Jan Davis (Greens) – Environment Excellence</w:t>
      </w:r>
    </w:p>
    <w:p w:rsidR="00CA7B47" w:rsidRPr="009A7D95" w:rsidRDefault="00CA7B47" w:rsidP="004F6B1D">
      <w:r w:rsidRPr="009A7D95">
        <w:t>Cllr Steve Riley (Lib Dem) – Finance</w:t>
      </w:r>
    </w:p>
    <w:p w:rsidR="00CA7B47" w:rsidRPr="009A7D95" w:rsidRDefault="00CA7B47" w:rsidP="004F6B1D">
      <w:r w:rsidRPr="009A7D95">
        <w:t>Cllr Dan Roper (Lib Dem) – Organisational Development and Transformation</w:t>
      </w:r>
    </w:p>
    <w:p w:rsidR="00CA7B47" w:rsidRPr="009A7D95" w:rsidRDefault="00CA7B47" w:rsidP="004F6B1D">
      <w:r w:rsidRPr="009A7D95">
        <w:t>Cllr Stuart Beadle (Lib Dem) – Planning</w:t>
      </w:r>
    </w:p>
    <w:p w:rsidR="004F6B1D" w:rsidRPr="009A7D95" w:rsidRDefault="00CA7B47" w:rsidP="004F6B1D">
      <w:r w:rsidRPr="009A7D95">
        <w:t xml:space="preserve">The Gypsy and Traveller Sites </w:t>
      </w:r>
      <w:proofErr w:type="gramStart"/>
      <w:r w:rsidRPr="009A7D95">
        <w:t>is</w:t>
      </w:r>
      <w:proofErr w:type="gramEnd"/>
      <w:r w:rsidRPr="009A7D95">
        <w:t xml:space="preserve"> having a further consultation on the additional sites that were put forward following the January to March 2023 consultation, there were 287 responses with only 18 in favour.  This will run from the 5</w:t>
      </w:r>
      <w:r w:rsidRPr="009A7D95">
        <w:rPr>
          <w:vertAlign w:val="superscript"/>
        </w:rPr>
        <w:t>th</w:t>
      </w:r>
      <w:r w:rsidRPr="009A7D95">
        <w:t xml:space="preserve"> June to the 3</w:t>
      </w:r>
      <w:r w:rsidRPr="009A7D95">
        <w:rPr>
          <w:vertAlign w:val="superscript"/>
        </w:rPr>
        <w:t>rd</w:t>
      </w:r>
      <w:r w:rsidRPr="009A7D95">
        <w:t xml:space="preserve"> July and is referred to as the Additional Focussed Consultation.  I am pleased to report that the A47 Burlingham Junction site has been removed altogether.</w:t>
      </w:r>
    </w:p>
    <w:p w:rsidR="0098304A" w:rsidRPr="009A7D95" w:rsidRDefault="0098304A" w:rsidP="004F6B1D">
      <w:r w:rsidRPr="009A7D95">
        <w:t>I am also pleased to report that my Ward Member grant has been fully spent on sound equipment for the Reedham Village Hall.</w:t>
      </w:r>
    </w:p>
    <w:p w:rsidR="0098304A" w:rsidRPr="009A7D95" w:rsidRDefault="0098304A" w:rsidP="004F6B1D">
      <w:r w:rsidRPr="009A7D95">
        <w:t>There is the Town and Parish Council Forum on Wednesday at 10.30am and members are encouraged to attend.  The link to join the virtual meeting will have been sent to the Clerk, who will forward it to all Councillors.</w:t>
      </w:r>
    </w:p>
    <w:bookmarkEnd w:id="0"/>
    <w:p w:rsidR="00CE293F" w:rsidRPr="009A7D95" w:rsidRDefault="00CE293F" w:rsidP="00CE293F">
      <w:pPr>
        <w:spacing w:line="253" w:lineRule="atLeast"/>
      </w:pPr>
      <w:r w:rsidRPr="009A7D95">
        <w:rPr>
          <w:u w:val="single"/>
        </w:rPr>
        <w:t>Chairman of the Village Hall Committee Chris Bradbury</w:t>
      </w:r>
      <w:r w:rsidRPr="009A7D95">
        <w:t xml:space="preserve"> gave the following report:</w:t>
      </w:r>
    </w:p>
    <w:p w:rsidR="00CE293F" w:rsidRPr="009A7D95" w:rsidRDefault="00CE293F" w:rsidP="00CE293F">
      <w:pPr>
        <w:shd w:val="clear" w:color="auto" w:fill="FFFFFF"/>
        <w:textAlignment w:val="baseline"/>
        <w:rPr>
          <w:color w:val="000000"/>
          <w:lang w:eastAsia="en-GB"/>
        </w:rPr>
      </w:pPr>
      <w:r w:rsidRPr="009A7D95">
        <w:rPr>
          <w:color w:val="000000"/>
          <w:bdr w:val="none" w:sz="0" w:space="0" w:color="auto" w:frame="1"/>
          <w:lang w:eastAsia="en-GB"/>
        </w:rPr>
        <w:t xml:space="preserve">There were </w:t>
      </w:r>
      <w:r w:rsidR="004F6B1D" w:rsidRPr="009A7D95">
        <w:rPr>
          <w:color w:val="000000"/>
          <w:bdr w:val="none" w:sz="0" w:space="0" w:color="auto" w:frame="1"/>
          <w:lang w:eastAsia="en-GB"/>
        </w:rPr>
        <w:t>tw</w:t>
      </w:r>
      <w:r w:rsidRPr="009A7D95">
        <w:rPr>
          <w:color w:val="000000"/>
          <w:bdr w:val="none" w:sz="0" w:space="0" w:color="auto" w:frame="1"/>
          <w:lang w:eastAsia="en-GB"/>
        </w:rPr>
        <w:t xml:space="preserve">o issues with the play equipment safety inspections for </w:t>
      </w:r>
      <w:r w:rsidR="004F6B1D" w:rsidRPr="009A7D95">
        <w:rPr>
          <w:color w:val="000000"/>
          <w:bdr w:val="none" w:sz="0" w:space="0" w:color="auto" w:frame="1"/>
          <w:lang w:eastAsia="en-GB"/>
        </w:rPr>
        <w:t>June</w:t>
      </w:r>
      <w:r w:rsidRPr="009A7D95">
        <w:rPr>
          <w:color w:val="000000"/>
          <w:bdr w:val="none" w:sz="0" w:space="0" w:color="auto" w:frame="1"/>
          <w:lang w:eastAsia="en-GB"/>
        </w:rPr>
        <w:t>.</w:t>
      </w:r>
      <w:r w:rsidR="004F6B1D" w:rsidRPr="009A7D95">
        <w:rPr>
          <w:color w:val="000000"/>
          <w:bdr w:val="none" w:sz="0" w:space="0" w:color="auto" w:frame="1"/>
          <w:lang w:eastAsia="en-GB"/>
        </w:rPr>
        <w:t xml:space="preserve">  The repairs by Fenland Leisure a few months ago required attention, on the Basket Swing a 6mm shackle has split open and on the Cone Climber the button heads sockets fixing has come loose.  Hopefully these items were repaired today.</w:t>
      </w:r>
    </w:p>
    <w:p w:rsidR="004F6B1D" w:rsidRPr="009A7D95" w:rsidRDefault="00E8638F" w:rsidP="00CE293F">
      <w:pPr>
        <w:shd w:val="clear" w:color="auto" w:fill="FFFFFF"/>
        <w:textAlignment w:val="baseline"/>
        <w:rPr>
          <w:color w:val="000000"/>
          <w:bdr w:val="none" w:sz="0" w:space="0" w:color="auto" w:frame="1"/>
          <w:lang w:eastAsia="en-GB"/>
        </w:rPr>
      </w:pPr>
      <w:r w:rsidRPr="009A7D95">
        <w:rPr>
          <w:color w:val="000000"/>
          <w:bdr w:val="none" w:sz="0" w:space="0" w:color="auto" w:frame="1"/>
          <w:lang w:eastAsia="en-GB"/>
        </w:rPr>
        <w:t>The 2 new EV car charging points supplied by</w:t>
      </w:r>
      <w:r w:rsidR="00CE293F" w:rsidRPr="009A7D95">
        <w:rPr>
          <w:color w:val="000000"/>
          <w:bdr w:val="none" w:sz="0" w:space="0" w:color="auto" w:frame="1"/>
          <w:lang w:eastAsia="en-GB"/>
        </w:rPr>
        <w:t xml:space="preserve"> Anglia Car Charging </w:t>
      </w:r>
      <w:r w:rsidRPr="009A7D95">
        <w:rPr>
          <w:color w:val="000000"/>
          <w:bdr w:val="none" w:sz="0" w:space="0" w:color="auto" w:frame="1"/>
          <w:lang w:eastAsia="en-GB"/>
        </w:rPr>
        <w:t>are no</w:t>
      </w:r>
      <w:r w:rsidR="004F6B1D" w:rsidRPr="009A7D95">
        <w:rPr>
          <w:color w:val="000000"/>
          <w:bdr w:val="none" w:sz="0" w:space="0" w:color="auto" w:frame="1"/>
          <w:lang w:eastAsia="en-GB"/>
        </w:rPr>
        <w:t>w</w:t>
      </w:r>
      <w:r w:rsidR="00CE293F" w:rsidRPr="009A7D95">
        <w:rPr>
          <w:color w:val="000000"/>
          <w:bdr w:val="none" w:sz="0" w:space="0" w:color="auto" w:frame="1"/>
          <w:lang w:eastAsia="en-GB"/>
        </w:rPr>
        <w:t xml:space="preserve"> work</w:t>
      </w:r>
      <w:r w:rsidRPr="009A7D95">
        <w:rPr>
          <w:color w:val="000000"/>
          <w:bdr w:val="none" w:sz="0" w:space="0" w:color="auto" w:frame="1"/>
          <w:lang w:eastAsia="en-GB"/>
        </w:rPr>
        <w:t xml:space="preserve">ing.  </w:t>
      </w:r>
      <w:r w:rsidR="00B5151E" w:rsidRPr="009A7D95">
        <w:rPr>
          <w:color w:val="000000"/>
          <w:bdr w:val="none" w:sz="0" w:space="0" w:color="auto" w:frame="1"/>
          <w:lang w:eastAsia="en-GB"/>
        </w:rPr>
        <w:t>The black cover is not very visible so a new design will be replacing it soon.</w:t>
      </w:r>
    </w:p>
    <w:p w:rsidR="00CE293F" w:rsidRPr="009A7D95" w:rsidRDefault="00CE293F" w:rsidP="00CE293F">
      <w:pPr>
        <w:shd w:val="clear" w:color="auto" w:fill="FFFFFF"/>
        <w:textAlignment w:val="baseline"/>
        <w:rPr>
          <w:color w:val="000000"/>
          <w:bdr w:val="none" w:sz="0" w:space="0" w:color="auto" w:frame="1"/>
          <w:lang w:eastAsia="en-GB"/>
        </w:rPr>
      </w:pPr>
      <w:r w:rsidRPr="009A7D95">
        <w:rPr>
          <w:color w:val="000000"/>
          <w:bdr w:val="none" w:sz="0" w:space="0" w:color="auto" w:frame="1"/>
          <w:lang w:eastAsia="en-GB"/>
        </w:rPr>
        <w:lastRenderedPageBreak/>
        <w:t>Fundraising:</w:t>
      </w:r>
      <w:r w:rsidR="00D3633B" w:rsidRPr="009A7D95">
        <w:rPr>
          <w:color w:val="000000"/>
          <w:bdr w:val="none" w:sz="0" w:space="0" w:color="auto" w:frame="1"/>
          <w:lang w:eastAsia="en-GB"/>
        </w:rPr>
        <w:t xml:space="preserve"> w</w:t>
      </w:r>
      <w:r w:rsidRPr="009A7D95">
        <w:rPr>
          <w:color w:val="000000"/>
          <w:bdr w:val="none" w:sz="0" w:space="0" w:color="auto" w:frame="1"/>
          <w:lang w:eastAsia="en-GB"/>
        </w:rPr>
        <w:t>e will be showing “</w:t>
      </w:r>
      <w:r w:rsidR="004F6B1D" w:rsidRPr="009A7D95">
        <w:rPr>
          <w:color w:val="000000"/>
          <w:bdr w:val="none" w:sz="0" w:space="0" w:color="auto" w:frame="1"/>
          <w:lang w:eastAsia="en-GB"/>
        </w:rPr>
        <w:t xml:space="preserve">I </w:t>
      </w:r>
      <w:proofErr w:type="spellStart"/>
      <w:r w:rsidR="004F6B1D" w:rsidRPr="009A7D95">
        <w:rPr>
          <w:color w:val="000000"/>
          <w:bdr w:val="none" w:sz="0" w:space="0" w:color="auto" w:frame="1"/>
          <w:lang w:eastAsia="en-GB"/>
        </w:rPr>
        <w:t>Wanna</w:t>
      </w:r>
      <w:proofErr w:type="spellEnd"/>
      <w:r w:rsidR="004F6B1D" w:rsidRPr="009A7D95">
        <w:rPr>
          <w:color w:val="000000"/>
          <w:bdr w:val="none" w:sz="0" w:space="0" w:color="auto" w:frame="1"/>
          <w:lang w:eastAsia="en-GB"/>
        </w:rPr>
        <w:t xml:space="preserve"> Dance with </w:t>
      </w:r>
      <w:proofErr w:type="gramStart"/>
      <w:r w:rsidR="004F6B1D" w:rsidRPr="009A7D95">
        <w:rPr>
          <w:color w:val="000000"/>
          <w:bdr w:val="none" w:sz="0" w:space="0" w:color="auto" w:frame="1"/>
          <w:lang w:eastAsia="en-GB"/>
        </w:rPr>
        <w:t>Somebody</w:t>
      </w:r>
      <w:proofErr w:type="gramEnd"/>
      <w:r w:rsidRPr="009A7D95">
        <w:rPr>
          <w:color w:val="000000"/>
          <w:bdr w:val="none" w:sz="0" w:space="0" w:color="auto" w:frame="1"/>
          <w:lang w:eastAsia="en-GB"/>
        </w:rPr>
        <w:t xml:space="preserve">” </w:t>
      </w:r>
      <w:r w:rsidR="00D3633B" w:rsidRPr="009A7D95">
        <w:rPr>
          <w:color w:val="000000"/>
          <w:bdr w:val="none" w:sz="0" w:space="0" w:color="auto" w:frame="1"/>
          <w:lang w:eastAsia="en-GB"/>
        </w:rPr>
        <w:t>this</w:t>
      </w:r>
      <w:r w:rsidRPr="009A7D95">
        <w:rPr>
          <w:color w:val="000000"/>
          <w:bdr w:val="none" w:sz="0" w:space="0" w:color="auto" w:frame="1"/>
          <w:lang w:eastAsia="en-GB"/>
        </w:rPr>
        <w:t xml:space="preserve"> Friday </w:t>
      </w:r>
      <w:r w:rsidR="004F6B1D" w:rsidRPr="009A7D95">
        <w:rPr>
          <w:color w:val="000000"/>
          <w:bdr w:val="none" w:sz="0" w:space="0" w:color="auto" w:frame="1"/>
          <w:lang w:eastAsia="en-GB"/>
        </w:rPr>
        <w:t>9</w:t>
      </w:r>
      <w:r w:rsidRPr="009A7D95">
        <w:rPr>
          <w:color w:val="000000"/>
          <w:bdr w:val="none" w:sz="0" w:space="0" w:color="auto" w:frame="1"/>
          <w:vertAlign w:val="superscript"/>
          <w:lang w:eastAsia="en-GB"/>
        </w:rPr>
        <w:t>th</w:t>
      </w:r>
      <w:r w:rsidRPr="009A7D95">
        <w:rPr>
          <w:color w:val="000000"/>
          <w:bdr w:val="none" w:sz="0" w:space="0" w:color="auto" w:frame="1"/>
          <w:lang w:eastAsia="en-GB"/>
        </w:rPr>
        <w:t xml:space="preserve"> of </w:t>
      </w:r>
      <w:r w:rsidR="004F6B1D" w:rsidRPr="009A7D95">
        <w:rPr>
          <w:color w:val="000000"/>
          <w:bdr w:val="none" w:sz="0" w:space="0" w:color="auto" w:frame="1"/>
          <w:lang w:eastAsia="en-GB"/>
        </w:rPr>
        <w:t>June</w:t>
      </w:r>
      <w:r w:rsidRPr="009A7D95">
        <w:rPr>
          <w:color w:val="000000"/>
          <w:bdr w:val="none" w:sz="0" w:space="0" w:color="auto" w:frame="1"/>
          <w:lang w:eastAsia="en-GB"/>
        </w:rPr>
        <w:t xml:space="preserve"> starting at 7.30pm.</w:t>
      </w:r>
      <w:r w:rsidR="00D3633B" w:rsidRPr="009A7D95">
        <w:rPr>
          <w:color w:val="000000"/>
          <w:bdr w:val="none" w:sz="0" w:space="0" w:color="auto" w:frame="1"/>
          <w:lang w:eastAsia="en-GB"/>
        </w:rPr>
        <w:t xml:space="preserve">  </w:t>
      </w:r>
      <w:r w:rsidR="004F6B1D" w:rsidRPr="009A7D95">
        <w:rPr>
          <w:color w:val="000000"/>
          <w:bdr w:val="none" w:sz="0" w:space="0" w:color="auto" w:frame="1"/>
          <w:lang w:eastAsia="en-GB"/>
        </w:rPr>
        <w:t xml:space="preserve">The next film showing will be in September.  Our film showing of “Matilda the Musical”, intended for </w:t>
      </w:r>
      <w:proofErr w:type="gramStart"/>
      <w:r w:rsidR="004F6B1D" w:rsidRPr="009A7D95">
        <w:rPr>
          <w:color w:val="000000"/>
          <w:bdr w:val="none" w:sz="0" w:space="0" w:color="auto" w:frame="1"/>
          <w:lang w:eastAsia="en-GB"/>
        </w:rPr>
        <w:t>children,</w:t>
      </w:r>
      <w:proofErr w:type="gramEnd"/>
      <w:r w:rsidR="004F6B1D" w:rsidRPr="009A7D95">
        <w:rPr>
          <w:color w:val="000000"/>
          <w:bdr w:val="none" w:sz="0" w:space="0" w:color="auto" w:frame="1"/>
          <w:lang w:eastAsia="en-GB"/>
        </w:rPr>
        <w:t xml:space="preserve"> unfortunately was not very well attended.</w:t>
      </w:r>
      <w:r w:rsidR="00B5151E" w:rsidRPr="009A7D95">
        <w:rPr>
          <w:color w:val="000000"/>
          <w:bdr w:val="none" w:sz="0" w:space="0" w:color="auto" w:frame="1"/>
          <w:lang w:eastAsia="en-GB"/>
        </w:rPr>
        <w:t xml:space="preserve">  Normal attendances for films are between 25 and 40 people.</w:t>
      </w:r>
    </w:p>
    <w:p w:rsidR="00CE293F" w:rsidRPr="009A7D95" w:rsidRDefault="00CE293F" w:rsidP="00CE293F">
      <w:pPr>
        <w:shd w:val="clear" w:color="auto" w:fill="FFFFFF"/>
        <w:textAlignment w:val="baseline"/>
        <w:rPr>
          <w:color w:val="000000"/>
          <w:bdr w:val="none" w:sz="0" w:space="0" w:color="auto" w:frame="1"/>
          <w:lang w:eastAsia="en-GB"/>
        </w:rPr>
      </w:pPr>
      <w:r w:rsidRPr="009A7D95">
        <w:rPr>
          <w:color w:val="000000"/>
          <w:bdr w:val="none" w:sz="0" w:space="0" w:color="auto" w:frame="1"/>
          <w:lang w:eastAsia="en-GB"/>
        </w:rPr>
        <w:t xml:space="preserve">The </w:t>
      </w:r>
      <w:r w:rsidR="004F6B1D" w:rsidRPr="009A7D95">
        <w:rPr>
          <w:color w:val="000000"/>
          <w:bdr w:val="none" w:sz="0" w:space="0" w:color="auto" w:frame="1"/>
          <w:lang w:eastAsia="en-GB"/>
        </w:rPr>
        <w:t>May</w:t>
      </w:r>
      <w:r w:rsidRPr="009A7D95">
        <w:rPr>
          <w:color w:val="000000"/>
          <w:bdr w:val="none" w:sz="0" w:space="0" w:color="auto" w:frame="1"/>
          <w:lang w:eastAsia="en-GB"/>
        </w:rPr>
        <w:t xml:space="preserve"> Cash Bingo jackpot wasn’t won therefore the jackpot for </w:t>
      </w:r>
      <w:r w:rsidR="004F6B1D" w:rsidRPr="009A7D95">
        <w:rPr>
          <w:color w:val="000000"/>
          <w:bdr w:val="none" w:sz="0" w:space="0" w:color="auto" w:frame="1"/>
          <w:lang w:eastAsia="en-GB"/>
        </w:rPr>
        <w:t>June</w:t>
      </w:r>
      <w:r w:rsidR="00D3633B" w:rsidRPr="009A7D95">
        <w:rPr>
          <w:color w:val="000000"/>
          <w:bdr w:val="none" w:sz="0" w:space="0" w:color="auto" w:frame="1"/>
          <w:lang w:eastAsia="en-GB"/>
        </w:rPr>
        <w:t xml:space="preserve"> stands at £</w:t>
      </w:r>
      <w:r w:rsidR="004F6B1D" w:rsidRPr="009A7D95">
        <w:rPr>
          <w:color w:val="000000"/>
          <w:bdr w:val="none" w:sz="0" w:space="0" w:color="auto" w:frame="1"/>
          <w:lang w:eastAsia="en-GB"/>
        </w:rPr>
        <w:t>20</w:t>
      </w:r>
      <w:r w:rsidRPr="009A7D95">
        <w:rPr>
          <w:color w:val="000000"/>
          <w:bdr w:val="none" w:sz="0" w:space="0" w:color="auto" w:frame="1"/>
          <w:lang w:eastAsia="en-GB"/>
        </w:rPr>
        <w:t>0 in 5</w:t>
      </w:r>
      <w:r w:rsidR="004F6B1D" w:rsidRPr="009A7D95">
        <w:rPr>
          <w:color w:val="000000"/>
          <w:bdr w:val="none" w:sz="0" w:space="0" w:color="auto" w:frame="1"/>
          <w:lang w:eastAsia="en-GB"/>
        </w:rPr>
        <w:t>4</w:t>
      </w:r>
      <w:r w:rsidRPr="009A7D95">
        <w:rPr>
          <w:color w:val="000000"/>
          <w:bdr w:val="none" w:sz="0" w:space="0" w:color="auto" w:frame="1"/>
          <w:lang w:eastAsia="en-GB"/>
        </w:rPr>
        <w:t xml:space="preserve"> numbers or less. </w:t>
      </w:r>
    </w:p>
    <w:p w:rsidR="00CE293F" w:rsidRPr="009A7D95" w:rsidRDefault="00CE293F" w:rsidP="00CE293F">
      <w:pPr>
        <w:shd w:val="clear" w:color="auto" w:fill="FFFFFF"/>
        <w:textAlignment w:val="baseline"/>
        <w:rPr>
          <w:color w:val="000000"/>
          <w:lang w:eastAsia="en-GB"/>
        </w:rPr>
      </w:pPr>
      <w:r w:rsidRPr="009A7D95">
        <w:rPr>
          <w:color w:val="000000"/>
          <w:bdr w:val="none" w:sz="0" w:space="0" w:color="auto" w:frame="1"/>
          <w:lang w:eastAsia="en-GB"/>
        </w:rPr>
        <w:t xml:space="preserve">The RCA adult theatre company </w:t>
      </w:r>
      <w:r w:rsidR="00D3633B" w:rsidRPr="009A7D95">
        <w:rPr>
          <w:color w:val="000000"/>
          <w:bdr w:val="none" w:sz="0" w:space="0" w:color="auto" w:frame="1"/>
          <w:lang w:eastAsia="en-GB"/>
        </w:rPr>
        <w:t>will be performing The Bench Plays on Saturday 17</w:t>
      </w:r>
      <w:r w:rsidR="00D3633B" w:rsidRPr="009A7D95">
        <w:rPr>
          <w:color w:val="000000"/>
          <w:bdr w:val="none" w:sz="0" w:space="0" w:color="auto" w:frame="1"/>
          <w:vertAlign w:val="superscript"/>
          <w:lang w:eastAsia="en-GB"/>
        </w:rPr>
        <w:t>th</w:t>
      </w:r>
      <w:r w:rsidR="00D3633B" w:rsidRPr="009A7D95">
        <w:rPr>
          <w:color w:val="000000"/>
          <w:bdr w:val="none" w:sz="0" w:space="0" w:color="auto" w:frame="1"/>
          <w:lang w:eastAsia="en-GB"/>
        </w:rPr>
        <w:t xml:space="preserve"> June, hopefully outside on the field, weather permitting.  If not it will be in the village hall.</w:t>
      </w:r>
    </w:p>
    <w:p w:rsidR="00F209AD" w:rsidRPr="009A7D95" w:rsidRDefault="00F209AD" w:rsidP="00EE138C">
      <w:pPr>
        <w:pStyle w:val="NormalWeb"/>
        <w:spacing w:before="0" w:beforeAutospacing="0" w:after="0" w:afterAutospacing="0"/>
        <w:rPr>
          <w:u w:val="single"/>
        </w:rPr>
      </w:pPr>
      <w:r w:rsidRPr="009A7D95">
        <w:rPr>
          <w:u w:val="single"/>
        </w:rPr>
        <w:t>Public</w:t>
      </w:r>
    </w:p>
    <w:p w:rsidR="00E374AF" w:rsidRPr="009A7D95" w:rsidRDefault="004F560D" w:rsidP="004F560D">
      <w:pPr>
        <w:rPr>
          <w:bCs/>
        </w:rPr>
      </w:pPr>
      <w:r w:rsidRPr="009A7D95">
        <w:t>No comments or questions received.</w:t>
      </w:r>
    </w:p>
    <w:p w:rsidR="00E374AF" w:rsidRPr="009A7D95" w:rsidRDefault="00E374AF" w:rsidP="00EE138C">
      <w:pPr>
        <w:rPr>
          <w:bCs/>
        </w:rPr>
      </w:pPr>
    </w:p>
    <w:p w:rsidR="00D52741" w:rsidRPr="009A7D95" w:rsidRDefault="0098304A" w:rsidP="00EE138C">
      <w:pPr>
        <w:rPr>
          <w:b/>
          <w:bCs/>
          <w:u w:val="single"/>
        </w:rPr>
      </w:pPr>
      <w:r w:rsidRPr="009A7D95">
        <w:rPr>
          <w:b/>
          <w:bCs/>
          <w:u w:val="single"/>
        </w:rPr>
        <w:t>5</w:t>
      </w:r>
      <w:r w:rsidR="00D52741" w:rsidRPr="009A7D95">
        <w:rPr>
          <w:b/>
          <w:bCs/>
          <w:u w:val="single"/>
        </w:rPr>
        <w:t>-0</w:t>
      </w:r>
      <w:r w:rsidRPr="009A7D95">
        <w:rPr>
          <w:b/>
          <w:bCs/>
          <w:u w:val="single"/>
        </w:rPr>
        <w:t>6</w:t>
      </w:r>
      <w:r w:rsidR="00D52741" w:rsidRPr="009A7D95">
        <w:rPr>
          <w:b/>
          <w:bCs/>
          <w:u w:val="single"/>
        </w:rPr>
        <w:t xml:space="preserve">-23) Parish Councillor </w:t>
      </w:r>
      <w:proofErr w:type="gramStart"/>
      <w:r w:rsidR="00D52741" w:rsidRPr="009A7D95">
        <w:rPr>
          <w:b/>
          <w:bCs/>
          <w:u w:val="single"/>
        </w:rPr>
        <w:t>vacancies</w:t>
      </w:r>
      <w:proofErr w:type="gramEnd"/>
    </w:p>
    <w:p w:rsidR="00D52741" w:rsidRPr="009A7D95" w:rsidRDefault="0098304A" w:rsidP="00EE138C">
      <w:pPr>
        <w:rPr>
          <w:bCs/>
        </w:rPr>
      </w:pPr>
      <w:r w:rsidRPr="009A7D95">
        <w:rPr>
          <w:bCs/>
        </w:rPr>
        <w:t>There have been no applications for the vacancies to date.</w:t>
      </w:r>
    </w:p>
    <w:p w:rsidR="004937D6" w:rsidRPr="009A7D95" w:rsidRDefault="004937D6" w:rsidP="00EE138C">
      <w:pPr>
        <w:rPr>
          <w:bCs/>
        </w:rPr>
      </w:pPr>
    </w:p>
    <w:p w:rsidR="0058058F" w:rsidRPr="009A7D95" w:rsidRDefault="00184FFB" w:rsidP="00EE138C">
      <w:pPr>
        <w:rPr>
          <w:b/>
          <w:bCs/>
          <w:u w:val="single"/>
        </w:rPr>
      </w:pPr>
      <w:r w:rsidRPr="009A7D95">
        <w:rPr>
          <w:b/>
          <w:bCs/>
          <w:u w:val="single"/>
        </w:rPr>
        <w:t>6</w:t>
      </w:r>
      <w:r w:rsidR="008B3AE1" w:rsidRPr="009A7D95">
        <w:rPr>
          <w:b/>
          <w:bCs/>
          <w:u w:val="single"/>
        </w:rPr>
        <w:t>-</w:t>
      </w:r>
      <w:r w:rsidR="00EA1082" w:rsidRPr="009A7D95">
        <w:rPr>
          <w:b/>
          <w:bCs/>
          <w:u w:val="single"/>
        </w:rPr>
        <w:t>0-</w:t>
      </w:r>
      <w:r w:rsidR="0042532C" w:rsidRPr="009A7D95">
        <w:rPr>
          <w:b/>
          <w:bCs/>
          <w:u w:val="single"/>
        </w:rPr>
        <w:t>2</w:t>
      </w:r>
      <w:r w:rsidR="00EA1082" w:rsidRPr="009A7D95">
        <w:rPr>
          <w:b/>
          <w:bCs/>
          <w:u w:val="single"/>
        </w:rPr>
        <w:t>3</w:t>
      </w:r>
      <w:r w:rsidR="008B3AE1" w:rsidRPr="009A7D95">
        <w:rPr>
          <w:b/>
          <w:bCs/>
          <w:u w:val="single"/>
        </w:rPr>
        <w:t>)</w:t>
      </w:r>
      <w:r w:rsidR="0058058F" w:rsidRPr="009A7D95">
        <w:rPr>
          <w:b/>
          <w:bCs/>
          <w:u w:val="single"/>
        </w:rPr>
        <w:t xml:space="preserve"> Planning Applications</w:t>
      </w:r>
    </w:p>
    <w:p w:rsidR="00184FFB" w:rsidRPr="009A7D95" w:rsidRDefault="00184FFB" w:rsidP="00184FFB">
      <w:pPr>
        <w:pStyle w:val="ListParagraph"/>
        <w:numPr>
          <w:ilvl w:val="0"/>
          <w:numId w:val="23"/>
        </w:numPr>
        <w:spacing w:after="0" w:line="240" w:lineRule="auto"/>
        <w:rPr>
          <w:rFonts w:ascii="Times New Roman" w:hAnsi="Times New Roman"/>
          <w:sz w:val="24"/>
          <w:szCs w:val="28"/>
        </w:rPr>
      </w:pPr>
      <w:r w:rsidRPr="009A7D95">
        <w:rPr>
          <w:rFonts w:ascii="Times New Roman" w:hAnsi="Times New Roman"/>
          <w:sz w:val="24"/>
          <w:szCs w:val="28"/>
        </w:rPr>
        <w:t>BA/2023/0162/FUL – install 56 solar PV panels, 3 x 250m ground loops for a ground source heat pump, &amp; replace septic tank with a sewage treatment plant at Seven Mile House, The Marshes.  The Council approved supporting the application.</w:t>
      </w:r>
    </w:p>
    <w:p w:rsidR="00184FFB" w:rsidRPr="009A7D95" w:rsidRDefault="00184FFB" w:rsidP="00184FFB">
      <w:pPr>
        <w:pStyle w:val="ListParagraph"/>
        <w:numPr>
          <w:ilvl w:val="0"/>
          <w:numId w:val="23"/>
        </w:numPr>
        <w:spacing w:after="0" w:line="240" w:lineRule="auto"/>
        <w:rPr>
          <w:rFonts w:ascii="Times New Roman" w:hAnsi="Times New Roman"/>
          <w:szCs w:val="28"/>
        </w:rPr>
      </w:pPr>
      <w:r w:rsidRPr="009A7D95">
        <w:rPr>
          <w:rFonts w:ascii="Times New Roman" w:hAnsi="Times New Roman"/>
          <w:sz w:val="24"/>
          <w:szCs w:val="28"/>
        </w:rPr>
        <w:t>2023/1238 – conversion of barn from workshop/gym/storage area into residential use at Owls Barn, Church Road, NR13 3TZ.  The Council approved supporting the application.</w:t>
      </w:r>
    </w:p>
    <w:p w:rsidR="0042532C" w:rsidRPr="009A7D95" w:rsidRDefault="00184FFB" w:rsidP="00184FFB">
      <w:pPr>
        <w:pStyle w:val="ListParagraph"/>
        <w:numPr>
          <w:ilvl w:val="0"/>
          <w:numId w:val="23"/>
        </w:numPr>
        <w:spacing w:after="0" w:line="240" w:lineRule="auto"/>
        <w:rPr>
          <w:rFonts w:ascii="Times New Roman" w:hAnsi="Times New Roman"/>
          <w:szCs w:val="28"/>
        </w:rPr>
      </w:pPr>
      <w:r w:rsidRPr="009A7D95">
        <w:rPr>
          <w:rFonts w:ascii="Times New Roman" w:hAnsi="Times New Roman"/>
          <w:sz w:val="24"/>
          <w:szCs w:val="28"/>
        </w:rPr>
        <w:t xml:space="preserve">Consultation on Green Spaces in the Greater Norwich area – an online questionnaire accessed via </w:t>
      </w:r>
      <w:hyperlink r:id="rId8" w:history="1">
        <w:r w:rsidRPr="009A7D95">
          <w:rPr>
            <w:rStyle w:val="Hyperlink"/>
            <w:rFonts w:ascii="Times New Roman" w:hAnsi="Times New Roman"/>
            <w:sz w:val="24"/>
            <w:szCs w:val="28"/>
          </w:rPr>
          <w:t>https://www.greaternorwichgrowth.org.uk/projects/</w:t>
        </w:r>
      </w:hyperlink>
      <w:r w:rsidRPr="009A7D95">
        <w:rPr>
          <w:rFonts w:ascii="Times New Roman" w:hAnsi="Times New Roman"/>
        </w:rPr>
        <w:t>.  This was noted.</w:t>
      </w:r>
    </w:p>
    <w:p w:rsidR="00184FFB" w:rsidRPr="009A7D95" w:rsidRDefault="00184FFB" w:rsidP="00EE138C">
      <w:pPr>
        <w:rPr>
          <w:b/>
          <w:bCs/>
          <w:u w:val="single"/>
        </w:rPr>
      </w:pPr>
    </w:p>
    <w:p w:rsidR="00184FFB" w:rsidRPr="009A7D95" w:rsidRDefault="00184FFB" w:rsidP="00EE138C">
      <w:pPr>
        <w:rPr>
          <w:b/>
          <w:bCs/>
          <w:u w:val="single"/>
        </w:rPr>
      </w:pPr>
      <w:r w:rsidRPr="009A7D95">
        <w:rPr>
          <w:b/>
          <w:bCs/>
          <w:u w:val="single"/>
        </w:rPr>
        <w:t>7-06-23) Review of Policies and Documents</w:t>
      </w:r>
    </w:p>
    <w:p w:rsidR="00184FFB" w:rsidRPr="009A7D95" w:rsidRDefault="00184FFB" w:rsidP="00EE138C">
      <w:pPr>
        <w:rPr>
          <w:bCs/>
        </w:rPr>
      </w:pPr>
      <w:r w:rsidRPr="009A7D95">
        <w:rPr>
          <w:bCs/>
        </w:rPr>
        <w:t>The Clerk presented current and revised documents for consideration.</w:t>
      </w:r>
    </w:p>
    <w:p w:rsidR="00184FFB" w:rsidRPr="009A7D95" w:rsidRDefault="00184FFB" w:rsidP="00184FFB">
      <w:pPr>
        <w:pStyle w:val="ListParagraph"/>
        <w:numPr>
          <w:ilvl w:val="0"/>
          <w:numId w:val="30"/>
        </w:numPr>
        <w:rPr>
          <w:rFonts w:ascii="Times New Roman" w:hAnsi="Times New Roman"/>
          <w:bCs/>
        </w:rPr>
      </w:pPr>
      <w:r w:rsidRPr="009A7D95">
        <w:rPr>
          <w:rFonts w:ascii="Times New Roman" w:hAnsi="Times New Roman"/>
          <w:bCs/>
          <w:u w:val="single"/>
        </w:rPr>
        <w:t>Business Continuity Plan:</w:t>
      </w:r>
      <w:r w:rsidRPr="009A7D95">
        <w:rPr>
          <w:rFonts w:ascii="Times New Roman" w:hAnsi="Times New Roman"/>
          <w:bCs/>
        </w:rPr>
        <w:t xml:space="preserve"> there were no amendments proposed and the document was </w:t>
      </w:r>
      <w:r w:rsidRPr="009A7D95">
        <w:rPr>
          <w:rFonts w:ascii="Times New Roman" w:hAnsi="Times New Roman"/>
          <w:b/>
          <w:bCs/>
        </w:rPr>
        <w:t>approved</w:t>
      </w:r>
      <w:r w:rsidRPr="009A7D95">
        <w:rPr>
          <w:rFonts w:ascii="Times New Roman" w:hAnsi="Times New Roman"/>
          <w:bCs/>
        </w:rPr>
        <w:t>.</w:t>
      </w:r>
    </w:p>
    <w:p w:rsidR="00184FFB" w:rsidRPr="009A7D95" w:rsidRDefault="00184FFB" w:rsidP="00184FFB">
      <w:pPr>
        <w:pStyle w:val="ListParagraph"/>
        <w:numPr>
          <w:ilvl w:val="0"/>
          <w:numId w:val="30"/>
        </w:numPr>
        <w:rPr>
          <w:rFonts w:ascii="Times New Roman" w:hAnsi="Times New Roman"/>
          <w:bCs/>
        </w:rPr>
      </w:pPr>
      <w:r w:rsidRPr="009A7D95">
        <w:rPr>
          <w:rFonts w:ascii="Times New Roman" w:hAnsi="Times New Roman"/>
          <w:bCs/>
          <w:u w:val="single"/>
        </w:rPr>
        <w:t>Financial Regulations</w:t>
      </w:r>
      <w:r w:rsidRPr="009A7D95">
        <w:rPr>
          <w:rFonts w:ascii="Times New Roman" w:hAnsi="Times New Roman"/>
          <w:bCs/>
        </w:rPr>
        <w:t xml:space="preserve">: there were no amendments proposed and the document was </w:t>
      </w:r>
      <w:r w:rsidRPr="009A7D95">
        <w:rPr>
          <w:rFonts w:ascii="Times New Roman" w:hAnsi="Times New Roman"/>
          <w:b/>
          <w:bCs/>
        </w:rPr>
        <w:t>approved</w:t>
      </w:r>
      <w:r w:rsidRPr="009A7D95">
        <w:rPr>
          <w:rFonts w:ascii="Times New Roman" w:hAnsi="Times New Roman"/>
          <w:bCs/>
        </w:rPr>
        <w:t>.</w:t>
      </w:r>
    </w:p>
    <w:p w:rsidR="00184FFB" w:rsidRPr="009A7D95" w:rsidRDefault="00184FFB" w:rsidP="00184FFB">
      <w:pPr>
        <w:pStyle w:val="ListParagraph"/>
        <w:numPr>
          <w:ilvl w:val="0"/>
          <w:numId w:val="30"/>
        </w:numPr>
        <w:rPr>
          <w:rFonts w:ascii="Times New Roman" w:hAnsi="Times New Roman"/>
          <w:bCs/>
        </w:rPr>
      </w:pPr>
      <w:r w:rsidRPr="009A7D95">
        <w:rPr>
          <w:rFonts w:ascii="Times New Roman" w:hAnsi="Times New Roman"/>
          <w:bCs/>
          <w:u w:val="single"/>
        </w:rPr>
        <w:t>Financial Risk Assessment:</w:t>
      </w:r>
      <w:r w:rsidRPr="009A7D95">
        <w:rPr>
          <w:rFonts w:ascii="Times New Roman" w:hAnsi="Times New Roman"/>
          <w:bCs/>
        </w:rPr>
        <w:t xml:space="preserve"> this has been updated in line with the new insurance policy and was </w:t>
      </w:r>
      <w:r w:rsidRPr="009A7D95">
        <w:rPr>
          <w:rFonts w:ascii="Times New Roman" w:hAnsi="Times New Roman"/>
          <w:b/>
          <w:bCs/>
        </w:rPr>
        <w:t>approved</w:t>
      </w:r>
      <w:r w:rsidRPr="009A7D95">
        <w:rPr>
          <w:rFonts w:ascii="Times New Roman" w:hAnsi="Times New Roman"/>
          <w:bCs/>
        </w:rPr>
        <w:t>.</w:t>
      </w:r>
    </w:p>
    <w:p w:rsidR="00184FFB" w:rsidRPr="009A7D95" w:rsidRDefault="00184FFB" w:rsidP="00184FFB">
      <w:pPr>
        <w:pStyle w:val="ListParagraph"/>
        <w:numPr>
          <w:ilvl w:val="0"/>
          <w:numId w:val="30"/>
        </w:numPr>
        <w:rPr>
          <w:rFonts w:ascii="Times New Roman" w:hAnsi="Times New Roman"/>
          <w:bCs/>
        </w:rPr>
      </w:pPr>
      <w:r w:rsidRPr="009A7D95">
        <w:rPr>
          <w:rFonts w:ascii="Times New Roman" w:hAnsi="Times New Roman"/>
          <w:bCs/>
          <w:u w:val="single"/>
        </w:rPr>
        <w:t>Review of Internal Control</w:t>
      </w:r>
      <w:r w:rsidRPr="009A7D95">
        <w:rPr>
          <w:rFonts w:ascii="Times New Roman" w:hAnsi="Times New Roman"/>
          <w:bCs/>
        </w:rPr>
        <w:t xml:space="preserve">: the payment procedure has been updated to current protocol and was </w:t>
      </w:r>
      <w:r w:rsidRPr="009A7D95">
        <w:rPr>
          <w:rFonts w:ascii="Times New Roman" w:hAnsi="Times New Roman"/>
          <w:b/>
          <w:bCs/>
        </w:rPr>
        <w:t>approved</w:t>
      </w:r>
      <w:r w:rsidRPr="009A7D95">
        <w:rPr>
          <w:rFonts w:ascii="Times New Roman" w:hAnsi="Times New Roman"/>
          <w:bCs/>
        </w:rPr>
        <w:t>.</w:t>
      </w:r>
    </w:p>
    <w:p w:rsidR="00184FFB" w:rsidRPr="009A7D95" w:rsidRDefault="00184FFB" w:rsidP="00184FFB">
      <w:pPr>
        <w:pStyle w:val="ListParagraph"/>
        <w:numPr>
          <w:ilvl w:val="0"/>
          <w:numId w:val="30"/>
        </w:numPr>
        <w:rPr>
          <w:rFonts w:ascii="Times New Roman" w:hAnsi="Times New Roman"/>
          <w:bCs/>
        </w:rPr>
      </w:pPr>
      <w:r w:rsidRPr="009A7D95">
        <w:rPr>
          <w:rFonts w:ascii="Times New Roman" w:hAnsi="Times New Roman"/>
          <w:bCs/>
          <w:u w:val="single"/>
        </w:rPr>
        <w:t>Risk Assessment</w:t>
      </w:r>
      <w:r w:rsidRPr="009A7D95">
        <w:rPr>
          <w:rFonts w:ascii="Times New Roman" w:hAnsi="Times New Roman"/>
          <w:bCs/>
        </w:rPr>
        <w:t xml:space="preserve">: a couple of minor corrections to last year’s document. This was </w:t>
      </w:r>
      <w:r w:rsidRPr="009A7D95">
        <w:rPr>
          <w:rFonts w:ascii="Times New Roman" w:hAnsi="Times New Roman"/>
          <w:b/>
          <w:bCs/>
        </w:rPr>
        <w:t>approved</w:t>
      </w:r>
      <w:r w:rsidRPr="009A7D95">
        <w:rPr>
          <w:rFonts w:ascii="Times New Roman" w:hAnsi="Times New Roman"/>
          <w:bCs/>
        </w:rPr>
        <w:t>.</w:t>
      </w:r>
    </w:p>
    <w:p w:rsidR="00184FFB" w:rsidRPr="009A7D95" w:rsidRDefault="00184FFB" w:rsidP="00184FFB">
      <w:pPr>
        <w:pStyle w:val="ListParagraph"/>
        <w:numPr>
          <w:ilvl w:val="0"/>
          <w:numId w:val="30"/>
        </w:numPr>
        <w:rPr>
          <w:rFonts w:ascii="Times New Roman" w:hAnsi="Times New Roman"/>
          <w:bCs/>
        </w:rPr>
      </w:pPr>
      <w:r w:rsidRPr="009A7D95">
        <w:rPr>
          <w:rFonts w:ascii="Times New Roman" w:hAnsi="Times New Roman"/>
          <w:bCs/>
          <w:u w:val="single"/>
        </w:rPr>
        <w:t>Standing Orders</w:t>
      </w:r>
      <w:r w:rsidRPr="009A7D95">
        <w:rPr>
          <w:rFonts w:ascii="Times New Roman" w:hAnsi="Times New Roman"/>
          <w:bCs/>
        </w:rPr>
        <w:t>: item 18 was updated to the latest contract procurement rules</w:t>
      </w:r>
      <w:r w:rsidR="00563F7E" w:rsidRPr="009A7D95">
        <w:rPr>
          <w:rFonts w:ascii="Times New Roman" w:hAnsi="Times New Roman"/>
          <w:bCs/>
        </w:rPr>
        <w:t>.  This</w:t>
      </w:r>
      <w:r w:rsidRPr="009A7D95">
        <w:rPr>
          <w:rFonts w:ascii="Times New Roman" w:hAnsi="Times New Roman"/>
          <w:bCs/>
        </w:rPr>
        <w:t xml:space="preserve"> was </w:t>
      </w:r>
      <w:r w:rsidRPr="009A7D95">
        <w:rPr>
          <w:rFonts w:ascii="Times New Roman" w:hAnsi="Times New Roman"/>
          <w:b/>
          <w:bCs/>
        </w:rPr>
        <w:t>approved</w:t>
      </w:r>
      <w:r w:rsidRPr="009A7D95">
        <w:rPr>
          <w:rFonts w:ascii="Times New Roman" w:hAnsi="Times New Roman"/>
          <w:bCs/>
        </w:rPr>
        <w:t>.</w:t>
      </w:r>
    </w:p>
    <w:p w:rsidR="0058058F" w:rsidRPr="009A7D95" w:rsidRDefault="00184FFB" w:rsidP="00EE138C">
      <w:pPr>
        <w:rPr>
          <w:b/>
          <w:bCs/>
          <w:u w:val="single"/>
        </w:rPr>
      </w:pPr>
      <w:r w:rsidRPr="009A7D95">
        <w:rPr>
          <w:b/>
          <w:bCs/>
          <w:u w:val="single"/>
        </w:rPr>
        <w:t>8</w:t>
      </w:r>
      <w:r w:rsidR="00EC00F4" w:rsidRPr="009A7D95">
        <w:rPr>
          <w:b/>
          <w:bCs/>
          <w:u w:val="single"/>
        </w:rPr>
        <w:t>-</w:t>
      </w:r>
      <w:r w:rsidR="00EA1082" w:rsidRPr="009A7D95">
        <w:rPr>
          <w:b/>
          <w:bCs/>
          <w:u w:val="single"/>
        </w:rPr>
        <w:t>0</w:t>
      </w:r>
      <w:r w:rsidRPr="009A7D95">
        <w:rPr>
          <w:b/>
          <w:bCs/>
          <w:u w:val="single"/>
        </w:rPr>
        <w:t>6</w:t>
      </w:r>
      <w:r w:rsidR="00EA1082" w:rsidRPr="009A7D95">
        <w:rPr>
          <w:b/>
          <w:bCs/>
          <w:u w:val="single"/>
        </w:rPr>
        <w:t>-</w:t>
      </w:r>
      <w:r w:rsidR="0042532C" w:rsidRPr="009A7D95">
        <w:rPr>
          <w:b/>
          <w:bCs/>
          <w:u w:val="single"/>
        </w:rPr>
        <w:t>2</w:t>
      </w:r>
      <w:r w:rsidR="00EA1082" w:rsidRPr="009A7D95">
        <w:rPr>
          <w:b/>
          <w:bCs/>
          <w:u w:val="single"/>
        </w:rPr>
        <w:t>3</w:t>
      </w:r>
      <w:r w:rsidR="00985FDD" w:rsidRPr="009A7D95">
        <w:rPr>
          <w:b/>
          <w:bCs/>
          <w:u w:val="single"/>
        </w:rPr>
        <w:t xml:space="preserve">) </w:t>
      </w:r>
      <w:r w:rsidR="0058058F" w:rsidRPr="009A7D95">
        <w:rPr>
          <w:b/>
          <w:bCs/>
          <w:u w:val="single"/>
        </w:rPr>
        <w:t>To Discuss Updates on the Following</w:t>
      </w:r>
    </w:p>
    <w:p w:rsidR="00AD7588" w:rsidRPr="009A7D95" w:rsidRDefault="00AD7588" w:rsidP="00EE138C">
      <w:pPr>
        <w:numPr>
          <w:ilvl w:val="0"/>
          <w:numId w:val="1"/>
        </w:numPr>
        <w:jc w:val="both"/>
        <w:rPr>
          <w:b/>
          <w:u w:val="single"/>
        </w:rPr>
      </w:pPr>
      <w:r w:rsidRPr="009A7D95">
        <w:rPr>
          <w:b/>
          <w:u w:val="single"/>
        </w:rPr>
        <w:t>Speed Sensor</w:t>
      </w:r>
    </w:p>
    <w:p w:rsidR="00A714DF" w:rsidRPr="009A7D95" w:rsidRDefault="0085642F" w:rsidP="00C05A8E">
      <w:pPr>
        <w:pStyle w:val="NormalWeb"/>
        <w:spacing w:before="0" w:beforeAutospacing="0" w:after="0" w:afterAutospacing="0"/>
        <w:rPr>
          <w:iCs/>
          <w:szCs w:val="22"/>
        </w:rPr>
      </w:pPr>
      <w:r w:rsidRPr="009A7D95">
        <w:rPr>
          <w:iCs/>
          <w:szCs w:val="22"/>
        </w:rPr>
        <w:t>No update as the sensor was only moved a couple of weeks ago.</w:t>
      </w:r>
    </w:p>
    <w:p w:rsidR="00C84AA9" w:rsidRPr="009A7D95" w:rsidRDefault="00C84AA9" w:rsidP="00EE138C">
      <w:pPr>
        <w:numPr>
          <w:ilvl w:val="0"/>
          <w:numId w:val="1"/>
        </w:numPr>
        <w:jc w:val="both"/>
        <w:rPr>
          <w:b/>
          <w:u w:val="single"/>
        </w:rPr>
      </w:pPr>
      <w:r w:rsidRPr="009A7D95">
        <w:rPr>
          <w:b/>
          <w:u w:val="single"/>
        </w:rPr>
        <w:t>Allotments</w:t>
      </w:r>
    </w:p>
    <w:p w:rsidR="000C19CF" w:rsidRPr="009A7D95" w:rsidRDefault="000C19CF" w:rsidP="005F5F43">
      <w:pPr>
        <w:jc w:val="both"/>
      </w:pPr>
      <w:r w:rsidRPr="009A7D95">
        <w:t xml:space="preserve">The Chairman of the Allotment Association has been contacted.  Cllr Hale will call a meeting of all plot holders, </w:t>
      </w:r>
      <w:r w:rsidRPr="009A7D95">
        <w:rPr>
          <w:b/>
        </w:rPr>
        <w:t>Clerk</w:t>
      </w:r>
      <w:r w:rsidRPr="009A7D95">
        <w:t xml:space="preserve"> to organise.  An AGM needs to be held in October and Cllr Bassett will Chair it if no other plot holder comes forward.</w:t>
      </w:r>
    </w:p>
    <w:p w:rsidR="00C92EEB" w:rsidRPr="009A7D95" w:rsidRDefault="00C92EEB" w:rsidP="00EE138C">
      <w:pPr>
        <w:numPr>
          <w:ilvl w:val="0"/>
          <w:numId w:val="1"/>
        </w:numPr>
        <w:jc w:val="both"/>
        <w:rPr>
          <w:b/>
          <w:bCs/>
          <w:u w:val="single"/>
        </w:rPr>
      </w:pPr>
      <w:r w:rsidRPr="009A7D95">
        <w:rPr>
          <w:b/>
          <w:bCs/>
          <w:u w:val="single"/>
        </w:rPr>
        <w:t>Neighbourhood Plan</w:t>
      </w:r>
    </w:p>
    <w:p w:rsidR="000C19CF" w:rsidRPr="009A7D95" w:rsidRDefault="000C19CF" w:rsidP="000C19CF">
      <w:pPr>
        <w:rPr>
          <w:szCs w:val="28"/>
        </w:rPr>
      </w:pPr>
      <w:r w:rsidRPr="009A7D95">
        <w:t>The steering group met on the 31</w:t>
      </w:r>
      <w:r w:rsidRPr="009A7D95">
        <w:rPr>
          <w:vertAlign w:val="superscript"/>
        </w:rPr>
        <w:t>st</w:t>
      </w:r>
      <w:r w:rsidRPr="009A7D95">
        <w:t xml:space="preserve"> May and to discuss the comments and feedback received from the Regulation 14 Consultation. </w:t>
      </w:r>
      <w:r w:rsidRPr="009A7D95">
        <w:rPr>
          <w:szCs w:val="28"/>
        </w:rPr>
        <w:t>The consultants are making the amendments approved at the meeting, and writing the Statement of Basic Conditions and Statement of Community Involvement.  They will be sending everything to the steering group by the 18</w:t>
      </w:r>
      <w:r w:rsidRPr="009A7D95">
        <w:rPr>
          <w:szCs w:val="28"/>
          <w:vertAlign w:val="superscript"/>
        </w:rPr>
        <w:t>th</w:t>
      </w:r>
      <w:r w:rsidRPr="009A7D95">
        <w:rPr>
          <w:szCs w:val="28"/>
        </w:rPr>
        <w:t xml:space="preserve"> June and then once approved it can be sent to Broadland.  Broadland then have to:</w:t>
      </w:r>
    </w:p>
    <w:p w:rsidR="000C19CF" w:rsidRPr="009A7D95" w:rsidRDefault="000C19CF" w:rsidP="000C19CF">
      <w:pPr>
        <w:pStyle w:val="ListParagraph"/>
        <w:numPr>
          <w:ilvl w:val="0"/>
          <w:numId w:val="31"/>
        </w:numPr>
        <w:spacing w:after="0" w:line="240" w:lineRule="auto"/>
        <w:ind w:left="709" w:hanging="283"/>
        <w:rPr>
          <w:rFonts w:ascii="Times New Roman" w:hAnsi="Times New Roman"/>
          <w:sz w:val="24"/>
          <w:szCs w:val="28"/>
        </w:rPr>
      </w:pPr>
      <w:r w:rsidRPr="009A7D95">
        <w:rPr>
          <w:rFonts w:ascii="Times New Roman" w:hAnsi="Times New Roman"/>
          <w:sz w:val="24"/>
          <w:szCs w:val="28"/>
        </w:rPr>
        <w:t>Consult for 6 weeks</w:t>
      </w:r>
    </w:p>
    <w:p w:rsidR="000C19CF" w:rsidRPr="009A7D95" w:rsidRDefault="000C19CF" w:rsidP="000C19CF">
      <w:pPr>
        <w:pStyle w:val="ListParagraph"/>
        <w:numPr>
          <w:ilvl w:val="0"/>
          <w:numId w:val="31"/>
        </w:numPr>
        <w:spacing w:after="0" w:line="240" w:lineRule="auto"/>
        <w:ind w:left="709" w:hanging="283"/>
        <w:rPr>
          <w:rFonts w:ascii="Times New Roman" w:hAnsi="Times New Roman"/>
          <w:sz w:val="24"/>
          <w:szCs w:val="28"/>
        </w:rPr>
      </w:pPr>
      <w:r w:rsidRPr="009A7D95">
        <w:rPr>
          <w:rFonts w:ascii="Times New Roman" w:hAnsi="Times New Roman"/>
          <w:sz w:val="24"/>
          <w:szCs w:val="28"/>
        </w:rPr>
        <w:t>Appoint an examiner (in consultation with the steering group)</w:t>
      </w:r>
    </w:p>
    <w:p w:rsidR="000C19CF" w:rsidRPr="009A7D95" w:rsidRDefault="000C19CF" w:rsidP="000C19CF">
      <w:pPr>
        <w:pStyle w:val="ListParagraph"/>
        <w:numPr>
          <w:ilvl w:val="0"/>
          <w:numId w:val="31"/>
        </w:numPr>
        <w:spacing w:after="0" w:line="240" w:lineRule="auto"/>
        <w:ind w:left="709" w:hanging="283"/>
        <w:rPr>
          <w:rFonts w:ascii="Times New Roman" w:hAnsi="Times New Roman"/>
          <w:sz w:val="24"/>
          <w:szCs w:val="28"/>
        </w:rPr>
      </w:pPr>
      <w:r w:rsidRPr="009A7D95">
        <w:rPr>
          <w:rFonts w:ascii="Times New Roman" w:hAnsi="Times New Roman"/>
          <w:sz w:val="24"/>
          <w:szCs w:val="28"/>
        </w:rPr>
        <w:t>The examiner will draft a report for fact checking</w:t>
      </w:r>
    </w:p>
    <w:p w:rsidR="000C19CF" w:rsidRPr="009A7D95" w:rsidRDefault="000C19CF" w:rsidP="000C19CF">
      <w:pPr>
        <w:pStyle w:val="ListParagraph"/>
        <w:numPr>
          <w:ilvl w:val="0"/>
          <w:numId w:val="31"/>
        </w:numPr>
        <w:spacing w:after="0" w:line="240" w:lineRule="auto"/>
        <w:ind w:left="709" w:hanging="283"/>
        <w:rPr>
          <w:rFonts w:ascii="Times New Roman" w:hAnsi="Times New Roman"/>
          <w:sz w:val="24"/>
          <w:szCs w:val="28"/>
        </w:rPr>
      </w:pPr>
      <w:r w:rsidRPr="009A7D95">
        <w:rPr>
          <w:rFonts w:ascii="Times New Roman" w:hAnsi="Times New Roman"/>
          <w:sz w:val="24"/>
          <w:szCs w:val="28"/>
        </w:rPr>
        <w:t>The examiner will then finalise their report</w:t>
      </w:r>
    </w:p>
    <w:p w:rsidR="000C19CF" w:rsidRPr="009A7D95" w:rsidRDefault="000C19CF" w:rsidP="000C19CF">
      <w:pPr>
        <w:pStyle w:val="ListParagraph"/>
        <w:numPr>
          <w:ilvl w:val="0"/>
          <w:numId w:val="31"/>
        </w:numPr>
        <w:spacing w:after="0" w:line="240" w:lineRule="auto"/>
        <w:ind w:left="709" w:hanging="283"/>
        <w:rPr>
          <w:rFonts w:ascii="Times New Roman" w:hAnsi="Times New Roman"/>
          <w:sz w:val="24"/>
          <w:szCs w:val="28"/>
        </w:rPr>
      </w:pPr>
      <w:r w:rsidRPr="009A7D95">
        <w:rPr>
          <w:rFonts w:ascii="Times New Roman" w:hAnsi="Times New Roman"/>
          <w:sz w:val="24"/>
          <w:szCs w:val="28"/>
        </w:rPr>
        <w:lastRenderedPageBreak/>
        <w:t>The steering group, or BDC, have to make any changes</w:t>
      </w:r>
    </w:p>
    <w:p w:rsidR="000C19CF" w:rsidRPr="009A7D95" w:rsidRDefault="000C19CF" w:rsidP="000C19CF">
      <w:pPr>
        <w:pStyle w:val="ListParagraph"/>
        <w:numPr>
          <w:ilvl w:val="0"/>
          <w:numId w:val="31"/>
        </w:numPr>
        <w:spacing w:after="0" w:line="240" w:lineRule="auto"/>
        <w:ind w:left="709" w:hanging="283"/>
        <w:rPr>
          <w:rFonts w:ascii="Times New Roman" w:hAnsi="Times New Roman"/>
          <w:sz w:val="24"/>
          <w:szCs w:val="28"/>
        </w:rPr>
      </w:pPr>
      <w:r w:rsidRPr="009A7D95">
        <w:rPr>
          <w:rFonts w:ascii="Times New Roman" w:hAnsi="Times New Roman"/>
          <w:sz w:val="24"/>
          <w:szCs w:val="28"/>
        </w:rPr>
        <w:t>BDC hold a referendum on the final plan</w:t>
      </w:r>
    </w:p>
    <w:p w:rsidR="000C19CF" w:rsidRPr="009A7D95" w:rsidRDefault="000C19CF" w:rsidP="000C19CF">
      <w:pPr>
        <w:rPr>
          <w:szCs w:val="28"/>
        </w:rPr>
      </w:pPr>
      <w:r w:rsidRPr="009A7D95">
        <w:rPr>
          <w:szCs w:val="28"/>
        </w:rPr>
        <w:t>The timescale is probably 6 months.</w:t>
      </w:r>
    </w:p>
    <w:p w:rsidR="00B0739B" w:rsidRPr="009A7D95" w:rsidRDefault="00B0739B" w:rsidP="00EE138C">
      <w:pPr>
        <w:numPr>
          <w:ilvl w:val="0"/>
          <w:numId w:val="1"/>
        </w:numPr>
        <w:jc w:val="both"/>
        <w:rPr>
          <w:b/>
          <w:bCs/>
          <w:u w:val="single"/>
        </w:rPr>
      </w:pPr>
      <w:r w:rsidRPr="009A7D95">
        <w:rPr>
          <w:b/>
          <w:bCs/>
          <w:u w:val="single"/>
        </w:rPr>
        <w:t>Woodland Walk maintenance</w:t>
      </w:r>
    </w:p>
    <w:p w:rsidR="001F53AB" w:rsidRPr="009A7D95" w:rsidRDefault="001F53AB" w:rsidP="001F53AB">
      <w:pPr>
        <w:jc w:val="both"/>
        <w:rPr>
          <w:bCs/>
        </w:rPr>
      </w:pPr>
      <w:r w:rsidRPr="009A7D95">
        <w:rPr>
          <w:bCs/>
        </w:rPr>
        <w:t>Cllrs Hale, Pittam, and Smith will action the area of land where the nettles need cutting back and raking later this week.</w:t>
      </w:r>
    </w:p>
    <w:p w:rsidR="001F53AB" w:rsidRPr="009A7D95" w:rsidRDefault="001F53AB" w:rsidP="00EE138C">
      <w:pPr>
        <w:numPr>
          <w:ilvl w:val="0"/>
          <w:numId w:val="1"/>
        </w:numPr>
        <w:jc w:val="both"/>
        <w:rPr>
          <w:b/>
          <w:bCs/>
          <w:u w:val="single"/>
        </w:rPr>
      </w:pPr>
      <w:r w:rsidRPr="009A7D95">
        <w:rPr>
          <w:b/>
          <w:bCs/>
          <w:u w:val="single"/>
        </w:rPr>
        <w:t xml:space="preserve">Cluster Meeting </w:t>
      </w:r>
    </w:p>
    <w:p w:rsidR="001F53AB" w:rsidRPr="009A7D95" w:rsidRDefault="001F53AB" w:rsidP="00B0739B">
      <w:pPr>
        <w:jc w:val="both"/>
        <w:rPr>
          <w:bCs/>
        </w:rPr>
      </w:pPr>
      <w:r w:rsidRPr="009A7D95">
        <w:rPr>
          <w:bCs/>
        </w:rPr>
        <w:t>Freethorpe, Beighton, and Halvergate have been invited to the inaugural meeting on Thursday 22</w:t>
      </w:r>
      <w:r w:rsidRPr="009A7D95">
        <w:rPr>
          <w:bCs/>
          <w:vertAlign w:val="superscript"/>
        </w:rPr>
        <w:t>nd</w:t>
      </w:r>
      <w:r w:rsidRPr="009A7D95">
        <w:rPr>
          <w:bCs/>
        </w:rPr>
        <w:t xml:space="preserve"> June at 7.30pm in Reedham Village Hall.  Freethorpe are sending 3 Councillors but there has been no attendance information yet from either Beighton or Halvergate.</w:t>
      </w:r>
    </w:p>
    <w:p w:rsidR="003C5C62" w:rsidRPr="009A7D95" w:rsidRDefault="003C5C62" w:rsidP="004676BE"/>
    <w:p w:rsidR="005F5663" w:rsidRPr="009A7D95" w:rsidRDefault="00B757A1" w:rsidP="00C05A8E">
      <w:pPr>
        <w:jc w:val="both"/>
        <w:rPr>
          <w:b/>
          <w:bCs/>
          <w:u w:val="single"/>
        </w:rPr>
      </w:pPr>
      <w:r w:rsidRPr="009A7D95">
        <w:rPr>
          <w:b/>
          <w:bCs/>
          <w:u w:val="single"/>
        </w:rPr>
        <w:t>9</w:t>
      </w:r>
      <w:r w:rsidR="005F5663" w:rsidRPr="009A7D95">
        <w:rPr>
          <w:b/>
          <w:bCs/>
          <w:u w:val="single"/>
        </w:rPr>
        <w:t>-</w:t>
      </w:r>
      <w:r w:rsidR="00EA1082" w:rsidRPr="009A7D95">
        <w:rPr>
          <w:b/>
          <w:bCs/>
          <w:u w:val="single"/>
        </w:rPr>
        <w:t>0</w:t>
      </w:r>
      <w:r w:rsidRPr="009A7D95">
        <w:rPr>
          <w:b/>
          <w:bCs/>
          <w:u w:val="single"/>
        </w:rPr>
        <w:t>6</w:t>
      </w:r>
      <w:r w:rsidR="00EA1082" w:rsidRPr="009A7D95">
        <w:rPr>
          <w:b/>
          <w:bCs/>
          <w:u w:val="single"/>
        </w:rPr>
        <w:t>-</w:t>
      </w:r>
      <w:r w:rsidR="003D22BE" w:rsidRPr="009A7D95">
        <w:rPr>
          <w:b/>
          <w:bCs/>
          <w:u w:val="single"/>
        </w:rPr>
        <w:t>2</w:t>
      </w:r>
      <w:r w:rsidR="00EA1082" w:rsidRPr="009A7D95">
        <w:rPr>
          <w:b/>
          <w:bCs/>
          <w:u w:val="single"/>
        </w:rPr>
        <w:t>3</w:t>
      </w:r>
      <w:r w:rsidR="005F5663" w:rsidRPr="009A7D95">
        <w:rPr>
          <w:b/>
          <w:bCs/>
          <w:u w:val="single"/>
        </w:rPr>
        <w:t>) Highways Issues</w:t>
      </w:r>
    </w:p>
    <w:p w:rsidR="00B757A1" w:rsidRPr="009A7D95" w:rsidRDefault="00B757A1" w:rsidP="00B757A1">
      <w:pPr>
        <w:jc w:val="both"/>
        <w:rPr>
          <w:bCs/>
        </w:rPr>
      </w:pPr>
      <w:r w:rsidRPr="009A7D95">
        <w:rPr>
          <w:bCs/>
        </w:rPr>
        <w:t>Cllr Mutten was thanked for contacting and dealing with CCllr Hempsall about the flooding on Witton Green.  Remedial works have been identified and planned into NCC’s works schedule.</w:t>
      </w:r>
    </w:p>
    <w:p w:rsidR="005521AC" w:rsidRPr="009A7D95" w:rsidRDefault="00B757A1" w:rsidP="00EE138C">
      <w:pPr>
        <w:jc w:val="both"/>
        <w:rPr>
          <w:bCs/>
        </w:rPr>
      </w:pPr>
      <w:r w:rsidRPr="009A7D95">
        <w:rPr>
          <w:bCs/>
        </w:rPr>
        <w:t>The Council was asked to make sure</w:t>
      </w:r>
      <w:r w:rsidR="006B0D19" w:rsidRPr="009A7D95">
        <w:rPr>
          <w:bCs/>
        </w:rPr>
        <w:t xml:space="preserve"> the closure of Middle Hill will be </w:t>
      </w:r>
      <w:r w:rsidRPr="009A7D95">
        <w:rPr>
          <w:bCs/>
        </w:rPr>
        <w:t>wheelchair friendly and accessible.</w:t>
      </w:r>
    </w:p>
    <w:p w:rsidR="00B757A1" w:rsidRPr="009A7D95" w:rsidRDefault="00B757A1" w:rsidP="00EE138C">
      <w:pPr>
        <w:jc w:val="both"/>
        <w:rPr>
          <w:bCs/>
        </w:rPr>
      </w:pPr>
      <w:r w:rsidRPr="009A7D95">
        <w:rPr>
          <w:bCs/>
        </w:rPr>
        <w:t xml:space="preserve">The recent cones at the junction of Freethorpe Road and Station Road have disappeared.  </w:t>
      </w:r>
    </w:p>
    <w:p w:rsidR="00E275F3" w:rsidRPr="009A7D95" w:rsidRDefault="00E275F3" w:rsidP="00EE138C">
      <w:pPr>
        <w:jc w:val="both"/>
        <w:rPr>
          <w:bCs/>
        </w:rPr>
      </w:pPr>
    </w:p>
    <w:p w:rsidR="0022078D" w:rsidRPr="009A7D95" w:rsidRDefault="00D52741" w:rsidP="00EE138C">
      <w:pPr>
        <w:jc w:val="both"/>
        <w:rPr>
          <w:b/>
          <w:bCs/>
          <w:u w:val="single"/>
        </w:rPr>
      </w:pPr>
      <w:r w:rsidRPr="009A7D95">
        <w:rPr>
          <w:b/>
          <w:u w:val="single"/>
        </w:rPr>
        <w:t>1</w:t>
      </w:r>
      <w:r w:rsidR="00B757A1" w:rsidRPr="009A7D95">
        <w:rPr>
          <w:b/>
          <w:u w:val="single"/>
        </w:rPr>
        <w:t>0</w:t>
      </w:r>
      <w:r w:rsidR="00C20247" w:rsidRPr="009A7D95">
        <w:rPr>
          <w:b/>
          <w:u w:val="single"/>
        </w:rPr>
        <w:t>-</w:t>
      </w:r>
      <w:r w:rsidR="00EA1082" w:rsidRPr="009A7D95">
        <w:rPr>
          <w:b/>
          <w:u w:val="single"/>
        </w:rPr>
        <w:t>0</w:t>
      </w:r>
      <w:r w:rsidR="00B757A1" w:rsidRPr="009A7D95">
        <w:rPr>
          <w:b/>
          <w:u w:val="single"/>
        </w:rPr>
        <w:t>6</w:t>
      </w:r>
      <w:r w:rsidR="00EA1082" w:rsidRPr="009A7D95">
        <w:rPr>
          <w:b/>
          <w:u w:val="single"/>
        </w:rPr>
        <w:t>-</w:t>
      </w:r>
      <w:r w:rsidR="003D22BE" w:rsidRPr="009A7D95">
        <w:rPr>
          <w:b/>
          <w:u w:val="single"/>
        </w:rPr>
        <w:t>2</w:t>
      </w:r>
      <w:r w:rsidR="00EA1082" w:rsidRPr="009A7D95">
        <w:rPr>
          <w:b/>
          <w:u w:val="single"/>
        </w:rPr>
        <w:t>3</w:t>
      </w:r>
      <w:r w:rsidR="00C20247" w:rsidRPr="009A7D95">
        <w:rPr>
          <w:b/>
          <w:u w:val="single"/>
        </w:rPr>
        <w:t xml:space="preserve">) </w:t>
      </w:r>
      <w:r w:rsidR="0022078D" w:rsidRPr="009A7D95">
        <w:rPr>
          <w:b/>
          <w:u w:val="single"/>
        </w:rPr>
        <w:t>Correspondence Received</w:t>
      </w:r>
    </w:p>
    <w:p w:rsidR="00D12378" w:rsidRPr="009A7D95" w:rsidRDefault="00116370" w:rsidP="00D12378">
      <w:pPr>
        <w:pStyle w:val="ListParagraph"/>
        <w:numPr>
          <w:ilvl w:val="0"/>
          <w:numId w:val="25"/>
        </w:numPr>
        <w:spacing w:after="0" w:line="240" w:lineRule="auto"/>
        <w:ind w:left="426" w:hanging="426"/>
        <w:rPr>
          <w:rFonts w:ascii="Times New Roman" w:hAnsi="Times New Roman"/>
          <w:sz w:val="24"/>
          <w:szCs w:val="28"/>
        </w:rPr>
      </w:pPr>
      <w:r w:rsidRPr="009A7D95">
        <w:rPr>
          <w:rFonts w:ascii="Times New Roman" w:hAnsi="Times New Roman"/>
          <w:sz w:val="24"/>
          <w:szCs w:val="28"/>
        </w:rPr>
        <w:t>Update from the Primary and Nursery School</w:t>
      </w:r>
      <w:r w:rsidR="00D12378" w:rsidRPr="009A7D95">
        <w:rPr>
          <w:rFonts w:ascii="Times New Roman" w:hAnsi="Times New Roman"/>
          <w:sz w:val="24"/>
          <w:szCs w:val="28"/>
        </w:rPr>
        <w:t>.</w:t>
      </w:r>
      <w:r w:rsidRPr="009A7D95">
        <w:rPr>
          <w:rFonts w:ascii="Times New Roman" w:hAnsi="Times New Roman"/>
          <w:sz w:val="24"/>
          <w:szCs w:val="28"/>
        </w:rPr>
        <w:t xml:space="preserve">  The current Head, Chris Edwards, is leaving at the end of term to take up a new headship at </w:t>
      </w:r>
      <w:proofErr w:type="spellStart"/>
      <w:r w:rsidRPr="009A7D95">
        <w:rPr>
          <w:rFonts w:ascii="Times New Roman" w:hAnsi="Times New Roman"/>
          <w:sz w:val="24"/>
          <w:szCs w:val="28"/>
        </w:rPr>
        <w:t>Blundeston</w:t>
      </w:r>
      <w:proofErr w:type="spellEnd"/>
      <w:r w:rsidRPr="009A7D95">
        <w:rPr>
          <w:rFonts w:ascii="Times New Roman" w:hAnsi="Times New Roman"/>
          <w:sz w:val="24"/>
          <w:szCs w:val="28"/>
        </w:rPr>
        <w:t>.</w:t>
      </w:r>
    </w:p>
    <w:p w:rsidR="00D12378" w:rsidRPr="009A7D95" w:rsidRDefault="00116370" w:rsidP="00EE138C">
      <w:pPr>
        <w:pStyle w:val="ListParagraph"/>
        <w:numPr>
          <w:ilvl w:val="0"/>
          <w:numId w:val="25"/>
        </w:numPr>
        <w:spacing w:after="0" w:line="240" w:lineRule="auto"/>
        <w:ind w:left="426" w:hanging="426"/>
        <w:jc w:val="both"/>
        <w:rPr>
          <w:rFonts w:ascii="Times New Roman" w:hAnsi="Times New Roman"/>
        </w:rPr>
      </w:pPr>
      <w:r w:rsidRPr="009A7D95">
        <w:rPr>
          <w:rFonts w:ascii="Times New Roman" w:hAnsi="Times New Roman"/>
          <w:sz w:val="24"/>
          <w:szCs w:val="28"/>
        </w:rPr>
        <w:t>Barclays have finally responded to the Clerk’s complaint, which has been upheld</w:t>
      </w:r>
      <w:r w:rsidR="00817E61" w:rsidRPr="009A7D95">
        <w:rPr>
          <w:rFonts w:ascii="Times New Roman" w:hAnsi="Times New Roman"/>
          <w:sz w:val="24"/>
          <w:szCs w:val="28"/>
        </w:rPr>
        <w:t>.</w:t>
      </w:r>
      <w:r w:rsidRPr="009A7D95">
        <w:rPr>
          <w:rFonts w:ascii="Times New Roman" w:hAnsi="Times New Roman"/>
          <w:sz w:val="24"/>
          <w:szCs w:val="28"/>
        </w:rPr>
        <w:t xml:space="preserve">  They have given £50 compensation, however the Clerk still needs to phone the mandate team.</w:t>
      </w:r>
    </w:p>
    <w:p w:rsidR="00CE6E16" w:rsidRPr="009A7D95" w:rsidRDefault="00116370" w:rsidP="00CE6E16">
      <w:pPr>
        <w:pStyle w:val="ListParagraph"/>
        <w:numPr>
          <w:ilvl w:val="0"/>
          <w:numId w:val="25"/>
        </w:numPr>
        <w:spacing w:after="0" w:line="240" w:lineRule="auto"/>
        <w:ind w:left="426" w:hanging="426"/>
        <w:jc w:val="both"/>
        <w:rPr>
          <w:sz w:val="24"/>
        </w:rPr>
      </w:pPr>
      <w:r w:rsidRPr="009A7D95">
        <w:rPr>
          <w:rFonts w:ascii="Times New Roman" w:hAnsi="Times New Roman"/>
          <w:sz w:val="24"/>
        </w:rPr>
        <w:t>A resident sent information on rubbish being dumped on Sanderson’s slipway</w:t>
      </w:r>
      <w:r w:rsidR="00CE6E16" w:rsidRPr="009A7D95">
        <w:rPr>
          <w:rFonts w:ascii="Times New Roman" w:hAnsi="Times New Roman"/>
          <w:sz w:val="24"/>
        </w:rPr>
        <w:t>.</w:t>
      </w:r>
      <w:r w:rsidRPr="009A7D95">
        <w:rPr>
          <w:rFonts w:ascii="Times New Roman" w:hAnsi="Times New Roman"/>
          <w:sz w:val="24"/>
        </w:rPr>
        <w:t xml:space="preserve"> The Broads Authority planning enforcement team are aware and CCllr Hempsall is assisting.  The sand would have been allowed under the last planning permission but that has recently lapsed without being renewed.  The slipways are Victorian and are not useable.  Floodgates were installed at the request of Steve Sanderson in the 1990’s but they are now beyond their life use and need urgent repair.  The Environment Agency is aware as if they are breached Riverside will flood.  The EA are reviewing the flood defences around Broadland.  The contract to maintain the riverbanks expired last year and there has been no new contract awarded.</w:t>
      </w:r>
    </w:p>
    <w:p w:rsidR="00CE6E16" w:rsidRPr="009A7D95" w:rsidRDefault="00CE6E16" w:rsidP="00CE6E16">
      <w:pPr>
        <w:jc w:val="both"/>
      </w:pPr>
    </w:p>
    <w:p w:rsidR="002F45C9" w:rsidRPr="009A7D95" w:rsidRDefault="004B3213" w:rsidP="00EE138C">
      <w:pPr>
        <w:jc w:val="both"/>
        <w:rPr>
          <w:b/>
          <w:u w:val="single"/>
        </w:rPr>
      </w:pPr>
      <w:r w:rsidRPr="009A7D95">
        <w:rPr>
          <w:b/>
          <w:u w:val="single"/>
        </w:rPr>
        <w:t>1</w:t>
      </w:r>
      <w:r w:rsidR="00FD4050" w:rsidRPr="009A7D95">
        <w:rPr>
          <w:b/>
          <w:u w:val="single"/>
        </w:rPr>
        <w:t>1</w:t>
      </w:r>
      <w:r w:rsidR="0022078D" w:rsidRPr="009A7D95">
        <w:rPr>
          <w:b/>
          <w:u w:val="single"/>
        </w:rPr>
        <w:t>-</w:t>
      </w:r>
      <w:r w:rsidR="000F1A23" w:rsidRPr="009A7D95">
        <w:rPr>
          <w:b/>
          <w:u w:val="single"/>
        </w:rPr>
        <w:t>0</w:t>
      </w:r>
      <w:r w:rsidR="00FD4050" w:rsidRPr="009A7D95">
        <w:rPr>
          <w:b/>
          <w:u w:val="single"/>
        </w:rPr>
        <w:t>6</w:t>
      </w:r>
      <w:r w:rsidR="000F1A23" w:rsidRPr="009A7D95">
        <w:rPr>
          <w:b/>
          <w:u w:val="single"/>
        </w:rPr>
        <w:t>-</w:t>
      </w:r>
      <w:r w:rsidR="003D22BE" w:rsidRPr="009A7D95">
        <w:rPr>
          <w:b/>
          <w:u w:val="single"/>
        </w:rPr>
        <w:t>2</w:t>
      </w:r>
      <w:r w:rsidR="000F1A23" w:rsidRPr="009A7D95">
        <w:rPr>
          <w:b/>
          <w:u w:val="single"/>
        </w:rPr>
        <w:t>3</w:t>
      </w:r>
      <w:r w:rsidR="009046E5" w:rsidRPr="009A7D95">
        <w:rPr>
          <w:b/>
          <w:u w:val="single"/>
        </w:rPr>
        <w:t xml:space="preserve">) </w:t>
      </w:r>
      <w:r w:rsidR="002F45C9" w:rsidRPr="009A7D95">
        <w:rPr>
          <w:b/>
          <w:u w:val="single"/>
        </w:rPr>
        <w:t>Financial Matters</w:t>
      </w:r>
    </w:p>
    <w:p w:rsidR="00370CE9" w:rsidRPr="009A7D95" w:rsidRDefault="00FA164B" w:rsidP="00EE138C">
      <w:pPr>
        <w:numPr>
          <w:ilvl w:val="0"/>
          <w:numId w:val="2"/>
        </w:numPr>
        <w:jc w:val="both"/>
        <w:rPr>
          <w:bCs/>
        </w:rPr>
      </w:pPr>
      <w:r w:rsidRPr="009A7D95">
        <w:rPr>
          <w:bCs/>
        </w:rPr>
        <w:t xml:space="preserve">The </w:t>
      </w:r>
      <w:r w:rsidR="00A7327F" w:rsidRPr="009A7D95">
        <w:rPr>
          <w:bCs/>
        </w:rPr>
        <w:t>insurance quote received from the current provider was £666.56</w:t>
      </w:r>
      <w:r w:rsidR="00370CE9" w:rsidRPr="009A7D95">
        <w:rPr>
          <w:bCs/>
        </w:rPr>
        <w:t>.</w:t>
      </w:r>
      <w:r w:rsidR="00A7327F" w:rsidRPr="009A7D95">
        <w:rPr>
          <w:bCs/>
        </w:rPr>
        <w:t xml:space="preserve">  This is a 119% increase on 2022.  The Clerk sought alternative quotes and accepted the one from BHIB for £501.47.  This was </w:t>
      </w:r>
      <w:r w:rsidR="00A7327F" w:rsidRPr="009A7D95">
        <w:rPr>
          <w:b/>
          <w:bCs/>
        </w:rPr>
        <w:t>approved</w:t>
      </w:r>
      <w:r w:rsidR="00A7327F" w:rsidRPr="009A7D95">
        <w:rPr>
          <w:bCs/>
        </w:rPr>
        <w:t xml:space="preserve">. </w:t>
      </w:r>
      <w:r w:rsidR="00370CE9" w:rsidRPr="009A7D95">
        <w:rPr>
          <w:bCs/>
        </w:rPr>
        <w:t xml:space="preserve"> </w:t>
      </w:r>
    </w:p>
    <w:p w:rsidR="007869C5" w:rsidRPr="009A7D95" w:rsidRDefault="00E54E7D" w:rsidP="00EE138C">
      <w:pPr>
        <w:numPr>
          <w:ilvl w:val="0"/>
          <w:numId w:val="2"/>
        </w:numPr>
        <w:jc w:val="both"/>
        <w:rPr>
          <w:bCs/>
        </w:rPr>
      </w:pPr>
      <w:r w:rsidRPr="009A7D95">
        <w:rPr>
          <w:bCs/>
        </w:rPr>
        <w:t xml:space="preserve">The monthly Income and Expenditure report </w:t>
      </w:r>
      <w:r w:rsidR="00403420" w:rsidRPr="009A7D95">
        <w:rPr>
          <w:bCs/>
        </w:rPr>
        <w:t xml:space="preserve">for </w:t>
      </w:r>
      <w:r w:rsidR="00A7327F" w:rsidRPr="009A7D95">
        <w:rPr>
          <w:bCs/>
        </w:rPr>
        <w:t>May</w:t>
      </w:r>
      <w:r w:rsidR="00403420" w:rsidRPr="009A7D95">
        <w:rPr>
          <w:bCs/>
        </w:rPr>
        <w:t xml:space="preserve"> </w:t>
      </w:r>
      <w:r w:rsidRPr="009A7D95">
        <w:rPr>
          <w:bCs/>
        </w:rPr>
        <w:t>was noted (see below).</w:t>
      </w:r>
      <w:r w:rsidR="00AA3DE1" w:rsidRPr="009A7D95">
        <w:rPr>
          <w:bCs/>
        </w:rPr>
        <w:t xml:space="preserve">  </w:t>
      </w:r>
    </w:p>
    <w:p w:rsidR="00AA3DE1" w:rsidRPr="009A7D95" w:rsidRDefault="00AA3DE1" w:rsidP="00EE138C">
      <w:pPr>
        <w:numPr>
          <w:ilvl w:val="0"/>
          <w:numId w:val="2"/>
        </w:numPr>
        <w:jc w:val="both"/>
        <w:rPr>
          <w:bCs/>
        </w:rPr>
      </w:pPr>
      <w:r w:rsidRPr="009A7D95">
        <w:rPr>
          <w:bCs/>
        </w:rPr>
        <w:t xml:space="preserve">The payments made in </w:t>
      </w:r>
      <w:r w:rsidR="00E0791D" w:rsidRPr="009A7D95">
        <w:rPr>
          <w:bCs/>
        </w:rPr>
        <w:t xml:space="preserve">May were confirmed by Cllr Smith.  The </w:t>
      </w:r>
      <w:r w:rsidR="00F5520F" w:rsidRPr="009A7D95">
        <w:rPr>
          <w:bCs/>
        </w:rPr>
        <w:t>April</w:t>
      </w:r>
      <w:r w:rsidR="00E0791D" w:rsidRPr="009A7D95">
        <w:rPr>
          <w:bCs/>
        </w:rPr>
        <w:t xml:space="preserve"> payments</w:t>
      </w:r>
      <w:r w:rsidR="00F5520F" w:rsidRPr="009A7D95">
        <w:rPr>
          <w:bCs/>
        </w:rPr>
        <w:t xml:space="preserve"> will b</w:t>
      </w:r>
      <w:r w:rsidRPr="009A7D95">
        <w:rPr>
          <w:bCs/>
        </w:rPr>
        <w:t xml:space="preserve">e confirmed </w:t>
      </w:r>
      <w:r w:rsidR="00F5520F" w:rsidRPr="009A7D95">
        <w:rPr>
          <w:bCs/>
        </w:rPr>
        <w:t>next month</w:t>
      </w:r>
      <w:r w:rsidRPr="009A7D95">
        <w:rPr>
          <w:bCs/>
        </w:rPr>
        <w:t>.</w:t>
      </w:r>
    </w:p>
    <w:p w:rsidR="00EE6A0A" w:rsidRPr="009A7D95" w:rsidRDefault="00EE6A0A" w:rsidP="00EE138C">
      <w:pPr>
        <w:numPr>
          <w:ilvl w:val="0"/>
          <w:numId w:val="2"/>
        </w:numPr>
        <w:rPr>
          <w:bCs/>
        </w:rPr>
      </w:pPr>
      <w:r w:rsidRPr="009A7D95">
        <w:rPr>
          <w:bCs/>
        </w:rPr>
        <w:t>Payments presented for approval, circulated to Councillors in advance:</w:t>
      </w:r>
    </w:p>
    <w:p w:rsidR="00EE6A0A" w:rsidRPr="009A7D95" w:rsidRDefault="00AA3DE1" w:rsidP="00EE138C">
      <w:pPr>
        <w:rPr>
          <w:bCs/>
        </w:rPr>
      </w:pPr>
      <w:r w:rsidRPr="009A7D95">
        <w:rPr>
          <w:bCs/>
        </w:rPr>
        <w:t>T</w:t>
      </w:r>
      <w:r w:rsidR="004D3FA1" w:rsidRPr="009A7D95">
        <w:rPr>
          <w:bCs/>
        </w:rPr>
        <w:t xml:space="preserve">he </w:t>
      </w:r>
      <w:r w:rsidR="00B71C72" w:rsidRPr="009A7D95">
        <w:rPr>
          <w:bCs/>
        </w:rPr>
        <w:t xml:space="preserve">following </w:t>
      </w:r>
      <w:r w:rsidR="00112894" w:rsidRPr="009A7D95">
        <w:rPr>
          <w:bCs/>
        </w:rPr>
        <w:t xml:space="preserve">payments </w:t>
      </w:r>
      <w:r w:rsidR="00D55E8D" w:rsidRPr="009A7D95">
        <w:rPr>
          <w:bCs/>
        </w:rPr>
        <w:t>were</w:t>
      </w:r>
      <w:r w:rsidR="00EE6A0A" w:rsidRPr="009A7D95">
        <w:rPr>
          <w:bCs/>
        </w:rPr>
        <w:t xml:space="preserve"> </w:t>
      </w:r>
      <w:r w:rsidR="00EE6A0A" w:rsidRPr="009A7D95">
        <w:rPr>
          <w:b/>
          <w:bCs/>
        </w:rPr>
        <w:t>approved.</w:t>
      </w:r>
      <w:r w:rsidR="00112E9C" w:rsidRPr="009A7D95">
        <w:rPr>
          <w:b/>
          <w:bCs/>
        </w:rPr>
        <w:t xml:space="preserve"> </w:t>
      </w:r>
      <w:r w:rsidR="00112E9C" w:rsidRPr="009A7D95">
        <w:rPr>
          <w:bCs/>
        </w:rPr>
        <w:t xml:space="preserve"> </w:t>
      </w:r>
    </w:p>
    <w:p w:rsidR="00B71C72" w:rsidRPr="009A7D95" w:rsidRDefault="00B71C72" w:rsidP="00B71C72">
      <w:pPr>
        <w:rPr>
          <w:bCs/>
        </w:rPr>
      </w:pPr>
      <w:r w:rsidRPr="009A7D95">
        <w:rPr>
          <w:bCs/>
        </w:rPr>
        <w:t xml:space="preserve">Staff costs </w:t>
      </w:r>
      <w:r w:rsidR="00E0791D" w:rsidRPr="009A7D95">
        <w:rPr>
          <w:bCs/>
        </w:rPr>
        <w:t>May</w:t>
      </w:r>
      <w:r w:rsidR="00AA3DE1" w:rsidRPr="009A7D95">
        <w:rPr>
          <w:bCs/>
        </w:rPr>
        <w:t xml:space="preserve"> </w:t>
      </w:r>
      <w:r w:rsidR="00AA3DE1" w:rsidRPr="009A7D95">
        <w:rPr>
          <w:bCs/>
        </w:rPr>
        <w:tab/>
      </w:r>
      <w:r w:rsidR="00AA3DE1" w:rsidRPr="009A7D95">
        <w:rPr>
          <w:bCs/>
        </w:rPr>
        <w:tab/>
      </w:r>
      <w:r w:rsidR="00AA3DE1" w:rsidRPr="009A7D95">
        <w:rPr>
          <w:bCs/>
        </w:rPr>
        <w:tab/>
      </w:r>
      <w:r w:rsidR="00AA3DE1" w:rsidRPr="009A7D95">
        <w:rPr>
          <w:bCs/>
        </w:rPr>
        <w:tab/>
      </w:r>
      <w:r w:rsidR="00AA3DE1" w:rsidRPr="009A7D95">
        <w:rPr>
          <w:bCs/>
        </w:rPr>
        <w:tab/>
      </w:r>
      <w:r w:rsidR="00AA3DE1" w:rsidRPr="009A7D95">
        <w:rPr>
          <w:bCs/>
        </w:rPr>
        <w:tab/>
      </w:r>
      <w:r w:rsidR="00AA3DE1" w:rsidRPr="009A7D95">
        <w:rPr>
          <w:bCs/>
        </w:rPr>
        <w:tab/>
      </w:r>
      <w:r w:rsidRPr="009A7D95">
        <w:rPr>
          <w:bCs/>
        </w:rPr>
        <w:tab/>
        <w:t xml:space="preserve">£     </w:t>
      </w:r>
      <w:r w:rsidR="000826D1" w:rsidRPr="009A7D95">
        <w:rPr>
          <w:bCs/>
        </w:rPr>
        <w:t>57</w:t>
      </w:r>
      <w:r w:rsidRPr="009A7D95">
        <w:rPr>
          <w:bCs/>
        </w:rPr>
        <w:t>5.</w:t>
      </w:r>
      <w:r w:rsidR="000826D1" w:rsidRPr="009A7D95">
        <w:rPr>
          <w:bCs/>
        </w:rPr>
        <w:t>84</w:t>
      </w:r>
    </w:p>
    <w:p w:rsidR="00AA3DE1" w:rsidRPr="009A7D95" w:rsidRDefault="00E0791D" w:rsidP="00B71C72">
      <w:pPr>
        <w:rPr>
          <w:bCs/>
        </w:rPr>
      </w:pPr>
      <w:r w:rsidRPr="009A7D95">
        <w:rPr>
          <w:bCs/>
        </w:rPr>
        <w:t>C Mutten</w:t>
      </w:r>
      <w:r w:rsidR="00AA3DE1" w:rsidRPr="009A7D95">
        <w:rPr>
          <w:bCs/>
        </w:rPr>
        <w:t xml:space="preserve"> – </w:t>
      </w:r>
      <w:r w:rsidRPr="009A7D95">
        <w:rPr>
          <w:bCs/>
        </w:rPr>
        <w:t>Permissive Path rent</w:t>
      </w:r>
      <w:r w:rsidRPr="009A7D95">
        <w:rPr>
          <w:bCs/>
        </w:rPr>
        <w:tab/>
      </w:r>
      <w:r w:rsidR="000826D1" w:rsidRPr="009A7D95">
        <w:rPr>
          <w:bCs/>
        </w:rPr>
        <w:tab/>
      </w:r>
      <w:r w:rsidR="000826D1" w:rsidRPr="009A7D95">
        <w:rPr>
          <w:bCs/>
        </w:rPr>
        <w:tab/>
      </w:r>
      <w:r w:rsidR="00AA3DE1" w:rsidRPr="009A7D95">
        <w:rPr>
          <w:bCs/>
        </w:rPr>
        <w:tab/>
      </w:r>
      <w:r w:rsidR="00AA3DE1" w:rsidRPr="009A7D95">
        <w:rPr>
          <w:bCs/>
        </w:rPr>
        <w:tab/>
      </w:r>
      <w:r w:rsidR="00AA3DE1" w:rsidRPr="009A7D95">
        <w:rPr>
          <w:bCs/>
        </w:rPr>
        <w:tab/>
        <w:t xml:space="preserve">£     </w:t>
      </w:r>
      <w:r w:rsidRPr="009A7D95">
        <w:rPr>
          <w:bCs/>
        </w:rPr>
        <w:t>349</w:t>
      </w:r>
      <w:r w:rsidR="00AA3DE1" w:rsidRPr="009A7D95">
        <w:rPr>
          <w:bCs/>
        </w:rPr>
        <w:t>.</w:t>
      </w:r>
      <w:r w:rsidR="000826D1" w:rsidRPr="009A7D95">
        <w:rPr>
          <w:bCs/>
        </w:rPr>
        <w:t>0</w:t>
      </w:r>
      <w:r w:rsidR="00AA3DE1" w:rsidRPr="009A7D95">
        <w:rPr>
          <w:bCs/>
        </w:rPr>
        <w:t>0</w:t>
      </w:r>
    </w:p>
    <w:p w:rsidR="000826D1" w:rsidRPr="009A7D95" w:rsidRDefault="00E0791D" w:rsidP="00B71C72">
      <w:pPr>
        <w:rPr>
          <w:bCs/>
        </w:rPr>
      </w:pPr>
      <w:r w:rsidRPr="009A7D95">
        <w:rPr>
          <w:bCs/>
        </w:rPr>
        <w:t>Moulton Nurseries – bedding plants for Riverside planters</w:t>
      </w:r>
      <w:r w:rsidR="000826D1" w:rsidRPr="009A7D95">
        <w:rPr>
          <w:bCs/>
        </w:rPr>
        <w:tab/>
      </w:r>
      <w:r w:rsidR="000826D1" w:rsidRPr="009A7D95">
        <w:rPr>
          <w:bCs/>
        </w:rPr>
        <w:tab/>
      </w:r>
      <w:r w:rsidR="000826D1" w:rsidRPr="009A7D95">
        <w:rPr>
          <w:bCs/>
        </w:rPr>
        <w:tab/>
        <w:t xml:space="preserve">£     </w:t>
      </w:r>
      <w:r w:rsidRPr="009A7D95">
        <w:rPr>
          <w:bCs/>
        </w:rPr>
        <w:t xml:space="preserve">  30</w:t>
      </w:r>
      <w:r w:rsidR="000826D1" w:rsidRPr="009A7D95">
        <w:rPr>
          <w:bCs/>
        </w:rPr>
        <w:t>.</w:t>
      </w:r>
      <w:r w:rsidRPr="009A7D95">
        <w:rPr>
          <w:bCs/>
        </w:rPr>
        <w:t>54</w:t>
      </w:r>
    </w:p>
    <w:p w:rsidR="00070418" w:rsidRPr="009A7D95" w:rsidRDefault="00AA3DE1" w:rsidP="00B71C72">
      <w:pPr>
        <w:rPr>
          <w:bCs/>
        </w:rPr>
      </w:pPr>
      <w:r w:rsidRPr="009A7D95">
        <w:rPr>
          <w:bCs/>
        </w:rPr>
        <w:t>Re</w:t>
      </w:r>
      <w:r w:rsidR="000826D1" w:rsidRPr="009A7D95">
        <w:rPr>
          <w:bCs/>
        </w:rPr>
        <w:t>edham Community Association</w:t>
      </w:r>
      <w:r w:rsidRPr="009A7D95">
        <w:rPr>
          <w:bCs/>
        </w:rPr>
        <w:t xml:space="preserve"> </w:t>
      </w:r>
      <w:r w:rsidR="00364D00" w:rsidRPr="009A7D95">
        <w:rPr>
          <w:bCs/>
        </w:rPr>
        <w:t xml:space="preserve">– </w:t>
      </w:r>
      <w:r w:rsidR="000826D1" w:rsidRPr="009A7D95">
        <w:rPr>
          <w:bCs/>
        </w:rPr>
        <w:t xml:space="preserve">room hire </w:t>
      </w:r>
      <w:r w:rsidR="00E0791D" w:rsidRPr="009A7D95">
        <w:rPr>
          <w:bCs/>
        </w:rPr>
        <w:t>May</w:t>
      </w:r>
      <w:r w:rsidR="000826D1" w:rsidRPr="009A7D95">
        <w:rPr>
          <w:bCs/>
        </w:rPr>
        <w:t xml:space="preserve"> 23</w:t>
      </w:r>
      <w:r w:rsidRPr="009A7D95">
        <w:rPr>
          <w:bCs/>
        </w:rPr>
        <w:tab/>
      </w:r>
      <w:r w:rsidRPr="009A7D95">
        <w:rPr>
          <w:bCs/>
        </w:rPr>
        <w:tab/>
      </w:r>
      <w:r w:rsidR="00070418" w:rsidRPr="009A7D95">
        <w:rPr>
          <w:bCs/>
        </w:rPr>
        <w:tab/>
        <w:t xml:space="preserve">£  </w:t>
      </w:r>
      <w:r w:rsidR="00364D00" w:rsidRPr="009A7D95">
        <w:rPr>
          <w:bCs/>
        </w:rPr>
        <w:t xml:space="preserve">   </w:t>
      </w:r>
      <w:r w:rsidRPr="009A7D95">
        <w:rPr>
          <w:bCs/>
        </w:rPr>
        <w:t xml:space="preserve">  </w:t>
      </w:r>
      <w:r w:rsidR="00E0791D" w:rsidRPr="009A7D95">
        <w:rPr>
          <w:bCs/>
        </w:rPr>
        <w:t>47</w:t>
      </w:r>
      <w:r w:rsidR="00070418" w:rsidRPr="009A7D95">
        <w:rPr>
          <w:bCs/>
        </w:rPr>
        <w:t>.</w:t>
      </w:r>
      <w:r w:rsidR="00E0791D" w:rsidRPr="009A7D95">
        <w:rPr>
          <w:bCs/>
        </w:rPr>
        <w:t>5</w:t>
      </w:r>
      <w:r w:rsidR="00364D00" w:rsidRPr="009A7D95">
        <w:rPr>
          <w:bCs/>
        </w:rPr>
        <w:t>0</w:t>
      </w:r>
    </w:p>
    <w:p w:rsidR="00AA3DE1" w:rsidRPr="009A7D95" w:rsidRDefault="00E0791D" w:rsidP="00AA3DE1">
      <w:pPr>
        <w:rPr>
          <w:bCs/>
        </w:rPr>
      </w:pPr>
      <w:r w:rsidRPr="009A7D95">
        <w:rPr>
          <w:bCs/>
        </w:rPr>
        <w:t>BHIB – annual insurance</w:t>
      </w:r>
      <w:r w:rsidRPr="009A7D95">
        <w:rPr>
          <w:bCs/>
        </w:rPr>
        <w:tab/>
      </w:r>
      <w:r w:rsidRPr="009A7D95">
        <w:rPr>
          <w:bCs/>
        </w:rPr>
        <w:tab/>
      </w:r>
      <w:r w:rsidRPr="009A7D95">
        <w:rPr>
          <w:bCs/>
        </w:rPr>
        <w:tab/>
      </w:r>
      <w:r w:rsidRPr="009A7D95">
        <w:rPr>
          <w:bCs/>
        </w:rPr>
        <w:tab/>
      </w:r>
      <w:r w:rsidRPr="009A7D95">
        <w:rPr>
          <w:bCs/>
        </w:rPr>
        <w:tab/>
      </w:r>
      <w:r w:rsidRPr="009A7D95">
        <w:rPr>
          <w:bCs/>
        </w:rPr>
        <w:tab/>
      </w:r>
      <w:r w:rsidR="00F977FC" w:rsidRPr="009A7D95">
        <w:rPr>
          <w:bCs/>
        </w:rPr>
        <w:tab/>
        <w:t xml:space="preserve">£     </w:t>
      </w:r>
      <w:r w:rsidRPr="009A7D95">
        <w:rPr>
          <w:bCs/>
        </w:rPr>
        <w:t>501</w:t>
      </w:r>
      <w:r w:rsidR="00AA3DE1" w:rsidRPr="009A7D95">
        <w:rPr>
          <w:bCs/>
        </w:rPr>
        <w:t>.</w:t>
      </w:r>
      <w:r w:rsidRPr="009A7D95">
        <w:rPr>
          <w:bCs/>
        </w:rPr>
        <w:t>47</w:t>
      </w:r>
    </w:p>
    <w:p w:rsidR="00F977FC" w:rsidRPr="009A7D95" w:rsidRDefault="00E0791D" w:rsidP="00AA3DE1">
      <w:pPr>
        <w:rPr>
          <w:bCs/>
        </w:rPr>
      </w:pPr>
      <w:r w:rsidRPr="009A7D95">
        <w:rPr>
          <w:bCs/>
        </w:rPr>
        <w:t xml:space="preserve">Collective Community Planning </w:t>
      </w:r>
      <w:r w:rsidR="00F977FC" w:rsidRPr="009A7D95">
        <w:rPr>
          <w:bCs/>
        </w:rPr>
        <w:t xml:space="preserve">– </w:t>
      </w:r>
      <w:r w:rsidRPr="009A7D95">
        <w:rPr>
          <w:bCs/>
        </w:rPr>
        <w:t>Neighbourhood Plan consultancy</w:t>
      </w:r>
      <w:r w:rsidR="00F977FC" w:rsidRPr="009A7D95">
        <w:rPr>
          <w:bCs/>
        </w:rPr>
        <w:tab/>
        <w:t xml:space="preserve">£    </w:t>
      </w:r>
      <w:r w:rsidRPr="009A7D95">
        <w:rPr>
          <w:bCs/>
        </w:rPr>
        <w:t xml:space="preserve"> 360</w:t>
      </w:r>
      <w:r w:rsidR="00F977FC" w:rsidRPr="009A7D95">
        <w:rPr>
          <w:bCs/>
        </w:rPr>
        <w:t>.00</w:t>
      </w:r>
    </w:p>
    <w:p w:rsidR="00B71C72" w:rsidRPr="009A7D95" w:rsidRDefault="00B71C72" w:rsidP="00B71C72">
      <w:pPr>
        <w:rPr>
          <w:b/>
          <w:bCs/>
        </w:rPr>
      </w:pPr>
      <w:r w:rsidRPr="009A7D95">
        <w:rPr>
          <w:b/>
          <w:bCs/>
        </w:rPr>
        <w:t>Total   =</w:t>
      </w:r>
      <w:r w:rsidRPr="009A7D95">
        <w:rPr>
          <w:bCs/>
        </w:rPr>
        <w:t xml:space="preserve"> </w:t>
      </w:r>
      <w:r w:rsidRPr="009A7D95">
        <w:rPr>
          <w:bCs/>
        </w:rPr>
        <w:tab/>
      </w:r>
      <w:r w:rsidRPr="009A7D95">
        <w:rPr>
          <w:bCs/>
        </w:rPr>
        <w:tab/>
      </w:r>
      <w:r w:rsidRPr="009A7D95">
        <w:rPr>
          <w:bCs/>
        </w:rPr>
        <w:tab/>
      </w:r>
      <w:r w:rsidRPr="009A7D95">
        <w:rPr>
          <w:bCs/>
        </w:rPr>
        <w:tab/>
      </w:r>
      <w:r w:rsidRPr="009A7D95">
        <w:rPr>
          <w:bCs/>
        </w:rPr>
        <w:tab/>
      </w:r>
      <w:r w:rsidRPr="009A7D95">
        <w:rPr>
          <w:bCs/>
        </w:rPr>
        <w:tab/>
      </w:r>
      <w:r w:rsidRPr="009A7D95">
        <w:rPr>
          <w:bCs/>
        </w:rPr>
        <w:tab/>
      </w:r>
      <w:r w:rsidRPr="009A7D95">
        <w:rPr>
          <w:bCs/>
        </w:rPr>
        <w:tab/>
        <w:t xml:space="preserve">            </w:t>
      </w:r>
      <w:proofErr w:type="gramStart"/>
      <w:r w:rsidR="00EB0398" w:rsidRPr="009A7D95">
        <w:rPr>
          <w:b/>
          <w:bCs/>
        </w:rPr>
        <w:t>£</w:t>
      </w:r>
      <w:r w:rsidR="00E0791D" w:rsidRPr="009A7D95">
        <w:rPr>
          <w:b/>
          <w:bCs/>
        </w:rPr>
        <w:t xml:space="preserve">  </w:t>
      </w:r>
      <w:r w:rsidR="00C82F26" w:rsidRPr="009A7D95">
        <w:rPr>
          <w:b/>
          <w:bCs/>
        </w:rPr>
        <w:t>1</w:t>
      </w:r>
      <w:r w:rsidRPr="009A7D95">
        <w:rPr>
          <w:b/>
          <w:bCs/>
        </w:rPr>
        <w:t>,</w:t>
      </w:r>
      <w:r w:rsidR="00E0791D" w:rsidRPr="009A7D95">
        <w:rPr>
          <w:b/>
          <w:bCs/>
        </w:rPr>
        <w:t>86</w:t>
      </w:r>
      <w:r w:rsidR="00EB0398" w:rsidRPr="009A7D95">
        <w:rPr>
          <w:b/>
          <w:bCs/>
        </w:rPr>
        <w:t>4</w:t>
      </w:r>
      <w:r w:rsidRPr="009A7D95">
        <w:rPr>
          <w:b/>
          <w:bCs/>
        </w:rPr>
        <w:t>.</w:t>
      </w:r>
      <w:r w:rsidR="00EB0398" w:rsidRPr="009A7D95">
        <w:rPr>
          <w:b/>
          <w:bCs/>
        </w:rPr>
        <w:t>3</w:t>
      </w:r>
      <w:r w:rsidR="00E0791D" w:rsidRPr="009A7D95">
        <w:rPr>
          <w:b/>
          <w:bCs/>
        </w:rPr>
        <w:t>5</w:t>
      </w:r>
      <w:proofErr w:type="gramEnd"/>
    </w:p>
    <w:p w:rsidR="004D3FA1" w:rsidRPr="009A7D95" w:rsidRDefault="004D3FA1" w:rsidP="00EE138C">
      <w:pPr>
        <w:jc w:val="both"/>
      </w:pPr>
    </w:p>
    <w:p w:rsidR="00C518B1" w:rsidRPr="009A7D95" w:rsidRDefault="0054089A" w:rsidP="00EE138C">
      <w:pPr>
        <w:jc w:val="both"/>
        <w:rPr>
          <w:b/>
          <w:u w:val="single"/>
        </w:rPr>
      </w:pPr>
      <w:r w:rsidRPr="009A7D95">
        <w:rPr>
          <w:b/>
          <w:u w:val="single"/>
        </w:rPr>
        <w:t>1</w:t>
      </w:r>
      <w:r w:rsidR="00A7327F" w:rsidRPr="009A7D95">
        <w:rPr>
          <w:b/>
          <w:u w:val="single"/>
        </w:rPr>
        <w:t>2</w:t>
      </w:r>
      <w:r w:rsidR="00E54E7D" w:rsidRPr="009A7D95">
        <w:rPr>
          <w:b/>
          <w:u w:val="single"/>
        </w:rPr>
        <w:t>-</w:t>
      </w:r>
      <w:r w:rsidR="00070418" w:rsidRPr="009A7D95">
        <w:rPr>
          <w:b/>
          <w:u w:val="single"/>
        </w:rPr>
        <w:t>0</w:t>
      </w:r>
      <w:r w:rsidR="00A7327F" w:rsidRPr="009A7D95">
        <w:rPr>
          <w:b/>
          <w:u w:val="single"/>
        </w:rPr>
        <w:t>6</w:t>
      </w:r>
      <w:r w:rsidR="00070418" w:rsidRPr="009A7D95">
        <w:rPr>
          <w:b/>
          <w:u w:val="single"/>
        </w:rPr>
        <w:t>-</w:t>
      </w:r>
      <w:r w:rsidR="003D22BE" w:rsidRPr="009A7D95">
        <w:rPr>
          <w:b/>
          <w:u w:val="single"/>
        </w:rPr>
        <w:t>2</w:t>
      </w:r>
      <w:r w:rsidR="00070418" w:rsidRPr="009A7D95">
        <w:rPr>
          <w:b/>
          <w:u w:val="single"/>
        </w:rPr>
        <w:t>3</w:t>
      </w:r>
      <w:r w:rsidR="00C518B1" w:rsidRPr="009A7D95">
        <w:rPr>
          <w:b/>
          <w:u w:val="single"/>
        </w:rPr>
        <w:t>)</w:t>
      </w:r>
      <w:r w:rsidR="002F45C9" w:rsidRPr="009A7D95">
        <w:rPr>
          <w:b/>
          <w:u w:val="single"/>
        </w:rPr>
        <w:t xml:space="preserve"> Items for the Next Agenda</w:t>
      </w:r>
    </w:p>
    <w:p w:rsidR="00677326" w:rsidRPr="009A7D95" w:rsidRDefault="00C82F26" w:rsidP="00EE138C">
      <w:pPr>
        <w:jc w:val="both"/>
      </w:pPr>
      <w:r w:rsidRPr="009A7D95">
        <w:t>None received.</w:t>
      </w:r>
    </w:p>
    <w:p w:rsidR="00FA4FDA" w:rsidRPr="009A7D95" w:rsidRDefault="004A4BC5" w:rsidP="00EE138C">
      <w:pPr>
        <w:jc w:val="both"/>
        <w:rPr>
          <w:u w:val="single"/>
        </w:rPr>
      </w:pPr>
      <w:r w:rsidRPr="009A7D95">
        <w:rPr>
          <w:u w:val="single"/>
        </w:rPr>
        <w:lastRenderedPageBreak/>
        <w:t>Public</w:t>
      </w:r>
    </w:p>
    <w:p w:rsidR="003E6727" w:rsidRPr="009A7D95" w:rsidRDefault="004D3FA1" w:rsidP="00EE138C">
      <w:pPr>
        <w:jc w:val="both"/>
      </w:pPr>
      <w:r w:rsidRPr="009A7D95">
        <w:t>No further public participation.</w:t>
      </w:r>
    </w:p>
    <w:p w:rsidR="003F712C" w:rsidRPr="009A7D95" w:rsidRDefault="003F712C" w:rsidP="00EE138C">
      <w:pPr>
        <w:jc w:val="both"/>
      </w:pPr>
    </w:p>
    <w:p w:rsidR="00C518B1" w:rsidRPr="009A7D95" w:rsidRDefault="00EB23E3" w:rsidP="00EE138C">
      <w:pPr>
        <w:jc w:val="both"/>
        <w:rPr>
          <w:b/>
          <w:bCs/>
          <w:u w:val="single"/>
        </w:rPr>
      </w:pPr>
      <w:r w:rsidRPr="009A7D95">
        <w:rPr>
          <w:b/>
          <w:u w:val="single"/>
        </w:rPr>
        <w:t>1</w:t>
      </w:r>
      <w:r w:rsidR="00A7327F" w:rsidRPr="009A7D95">
        <w:rPr>
          <w:b/>
          <w:u w:val="single"/>
        </w:rPr>
        <w:t>3</w:t>
      </w:r>
      <w:r w:rsidR="00C518B1" w:rsidRPr="009A7D95">
        <w:rPr>
          <w:b/>
          <w:u w:val="single"/>
        </w:rPr>
        <w:t>-</w:t>
      </w:r>
      <w:r w:rsidR="009B480C" w:rsidRPr="009A7D95">
        <w:rPr>
          <w:b/>
          <w:u w:val="single"/>
        </w:rPr>
        <w:t>0</w:t>
      </w:r>
      <w:r w:rsidR="00A7327F" w:rsidRPr="009A7D95">
        <w:rPr>
          <w:b/>
          <w:u w:val="single"/>
        </w:rPr>
        <w:t>6</w:t>
      </w:r>
      <w:r w:rsidR="009B480C" w:rsidRPr="009A7D95">
        <w:rPr>
          <w:b/>
          <w:u w:val="single"/>
        </w:rPr>
        <w:t>-</w:t>
      </w:r>
      <w:r w:rsidR="00FB2E9C" w:rsidRPr="009A7D95">
        <w:rPr>
          <w:b/>
          <w:u w:val="single"/>
        </w:rPr>
        <w:t>2</w:t>
      </w:r>
      <w:r w:rsidR="009B480C" w:rsidRPr="009A7D95">
        <w:rPr>
          <w:b/>
          <w:u w:val="single"/>
        </w:rPr>
        <w:t>3</w:t>
      </w:r>
      <w:r w:rsidR="00DD4451" w:rsidRPr="009A7D95">
        <w:rPr>
          <w:b/>
          <w:u w:val="single"/>
        </w:rPr>
        <w:t>)</w:t>
      </w:r>
      <w:r w:rsidR="00C518B1" w:rsidRPr="009A7D95">
        <w:rPr>
          <w:b/>
          <w:u w:val="single"/>
        </w:rPr>
        <w:t xml:space="preserve"> </w:t>
      </w:r>
      <w:r w:rsidR="00C518B1" w:rsidRPr="009A7D95">
        <w:rPr>
          <w:b/>
          <w:bCs/>
          <w:u w:val="single"/>
        </w:rPr>
        <w:t>Time and Date of Next Meeting.</w:t>
      </w:r>
    </w:p>
    <w:p w:rsidR="00EF406E" w:rsidRPr="00ED6927" w:rsidRDefault="009046E5" w:rsidP="00EE138C">
      <w:pPr>
        <w:jc w:val="both"/>
        <w:rPr>
          <w:bCs/>
        </w:rPr>
      </w:pPr>
      <w:r w:rsidRPr="009A7D95">
        <w:rPr>
          <w:bCs/>
        </w:rPr>
        <w:t xml:space="preserve">The next scheduled meeting is </w:t>
      </w:r>
      <w:r w:rsidR="007A18D6" w:rsidRPr="009A7D95">
        <w:rPr>
          <w:bCs/>
        </w:rPr>
        <w:t>Monday</w:t>
      </w:r>
      <w:r w:rsidR="001807CF" w:rsidRPr="009A7D95">
        <w:rPr>
          <w:bCs/>
        </w:rPr>
        <w:t xml:space="preserve"> </w:t>
      </w:r>
      <w:r w:rsidR="00A7327F" w:rsidRPr="009A7D95">
        <w:rPr>
          <w:bCs/>
        </w:rPr>
        <w:t>31</w:t>
      </w:r>
      <w:r w:rsidR="00A7327F" w:rsidRPr="009A7D95">
        <w:rPr>
          <w:bCs/>
          <w:vertAlign w:val="superscript"/>
        </w:rPr>
        <w:t>st</w:t>
      </w:r>
      <w:r w:rsidR="00A7327F" w:rsidRPr="009A7D95">
        <w:rPr>
          <w:bCs/>
        </w:rPr>
        <w:t xml:space="preserve"> </w:t>
      </w:r>
      <w:r w:rsidR="007A18D6" w:rsidRPr="009A7D95">
        <w:rPr>
          <w:bCs/>
        </w:rPr>
        <w:t>Ju</w:t>
      </w:r>
      <w:r w:rsidR="00A7327F" w:rsidRPr="009A7D95">
        <w:rPr>
          <w:bCs/>
        </w:rPr>
        <w:t>ly</w:t>
      </w:r>
      <w:r w:rsidR="001807CF" w:rsidRPr="009A7D95">
        <w:rPr>
          <w:bCs/>
        </w:rPr>
        <w:t xml:space="preserve"> 202</w:t>
      </w:r>
      <w:r w:rsidR="00FB2E9C" w:rsidRPr="009A7D95">
        <w:rPr>
          <w:bCs/>
        </w:rPr>
        <w:t>3</w:t>
      </w:r>
      <w:r w:rsidR="001807CF" w:rsidRPr="009A7D95">
        <w:rPr>
          <w:bCs/>
        </w:rPr>
        <w:t xml:space="preserve"> at </w:t>
      </w:r>
      <w:r w:rsidR="00B5362C" w:rsidRPr="009A7D95">
        <w:rPr>
          <w:bCs/>
        </w:rPr>
        <w:t>7</w:t>
      </w:r>
      <w:r w:rsidR="001807CF" w:rsidRPr="009A7D95">
        <w:rPr>
          <w:bCs/>
        </w:rPr>
        <w:t>.30pm</w:t>
      </w:r>
      <w:r w:rsidR="00486047" w:rsidRPr="009A7D95">
        <w:rPr>
          <w:bCs/>
        </w:rPr>
        <w:t>,</w:t>
      </w:r>
      <w:r w:rsidR="001807CF" w:rsidRPr="009A7D95">
        <w:rPr>
          <w:bCs/>
        </w:rPr>
        <w:t xml:space="preserve"> </w:t>
      </w:r>
      <w:r w:rsidR="00A55140" w:rsidRPr="009A7D95">
        <w:rPr>
          <w:bCs/>
        </w:rPr>
        <w:t>at the Village Hall</w:t>
      </w:r>
      <w:r w:rsidR="009201FC" w:rsidRPr="009A7D95">
        <w:rPr>
          <w:bCs/>
        </w:rPr>
        <w:t>.</w:t>
      </w:r>
      <w:r w:rsidR="004B3213" w:rsidRPr="009A7D95">
        <w:rPr>
          <w:bCs/>
        </w:rPr>
        <w:t xml:space="preserve">  </w:t>
      </w:r>
      <w:r w:rsidR="00C77431" w:rsidRPr="009A7D95">
        <w:rPr>
          <w:bCs/>
        </w:rPr>
        <w:t>The meeting finished at 20.</w:t>
      </w:r>
      <w:r w:rsidR="00A7327F" w:rsidRPr="009A7D95">
        <w:rPr>
          <w:bCs/>
        </w:rPr>
        <w:t>15</w:t>
      </w:r>
      <w:r w:rsidR="00C77431" w:rsidRPr="009A7D95">
        <w:rPr>
          <w:bCs/>
        </w:rPr>
        <w:t>.</w:t>
      </w:r>
    </w:p>
    <w:p w:rsidR="00EF406E" w:rsidRPr="00ED6927" w:rsidRDefault="00EF406E" w:rsidP="002D2FBD">
      <w:pPr>
        <w:jc w:val="both"/>
        <w:rPr>
          <w:bCs/>
        </w:rPr>
      </w:pPr>
    </w:p>
    <w:p w:rsidR="00287EF3" w:rsidRPr="00ED6927" w:rsidRDefault="00287EF3" w:rsidP="002D2FBD">
      <w:pPr>
        <w:jc w:val="both"/>
        <w:rPr>
          <w:bCs/>
        </w:rPr>
      </w:pPr>
    </w:p>
    <w:p w:rsidR="00933769" w:rsidRPr="00ED6927" w:rsidRDefault="00933769" w:rsidP="002D2FBD">
      <w:pPr>
        <w:jc w:val="both"/>
        <w:rPr>
          <w:bCs/>
        </w:rPr>
      </w:pPr>
    </w:p>
    <w:p w:rsidR="00340759" w:rsidRPr="00ED6927" w:rsidRDefault="00340759" w:rsidP="002D2FBD">
      <w:pPr>
        <w:jc w:val="both"/>
        <w:rPr>
          <w:bCs/>
        </w:rPr>
      </w:pPr>
    </w:p>
    <w:p w:rsidR="00933769" w:rsidRPr="00ED6927" w:rsidRDefault="00933769" w:rsidP="002D2FBD">
      <w:pPr>
        <w:jc w:val="both"/>
        <w:rPr>
          <w:bCs/>
        </w:rPr>
      </w:pPr>
    </w:p>
    <w:p w:rsidR="00146186" w:rsidRPr="00ED6927" w:rsidRDefault="00146186">
      <w:pPr>
        <w:rPr>
          <w:sz w:val="22"/>
          <w:szCs w:val="22"/>
        </w:rPr>
      </w:pPr>
      <w:r w:rsidRPr="00ED6927">
        <w:rPr>
          <w:sz w:val="22"/>
          <w:szCs w:val="22"/>
        </w:rPr>
        <w:t>Signed………………………………</w:t>
      </w:r>
      <w:r w:rsidR="00A7327F">
        <w:rPr>
          <w:sz w:val="22"/>
          <w:szCs w:val="22"/>
        </w:rPr>
        <w:t>…</w:t>
      </w:r>
      <w:r w:rsidR="00C52733" w:rsidRPr="00ED6927">
        <w:rPr>
          <w:sz w:val="22"/>
          <w:szCs w:val="22"/>
        </w:rPr>
        <w:t>....................</w:t>
      </w:r>
      <w:r w:rsidRPr="00ED6927">
        <w:rPr>
          <w:sz w:val="22"/>
          <w:szCs w:val="22"/>
        </w:rPr>
        <w:t>.                       Date……………………………….</w:t>
      </w:r>
    </w:p>
    <w:p w:rsidR="003306FD" w:rsidRPr="00ED6927" w:rsidRDefault="003306FD" w:rsidP="005332D1"/>
    <w:p w:rsidR="008633A7" w:rsidRPr="00ED6927" w:rsidRDefault="008633A7" w:rsidP="005332D1"/>
    <w:p w:rsidR="00BB0531" w:rsidRPr="00711B2D" w:rsidRDefault="00BB0531" w:rsidP="00BB0531">
      <w:pPr>
        <w:jc w:val="both"/>
        <w:rPr>
          <w:b/>
          <w:u w:val="single"/>
        </w:rPr>
      </w:pPr>
      <w:r w:rsidRPr="00711B2D">
        <w:rPr>
          <w:b/>
          <w:u w:val="single"/>
        </w:rPr>
        <w:t>1</w:t>
      </w:r>
      <w:r w:rsidR="00A7327F">
        <w:rPr>
          <w:b/>
          <w:u w:val="single"/>
        </w:rPr>
        <w:t>1</w:t>
      </w:r>
      <w:r w:rsidRPr="00711B2D">
        <w:rPr>
          <w:b/>
          <w:u w:val="single"/>
        </w:rPr>
        <w:t>-0</w:t>
      </w:r>
      <w:r w:rsidR="00A7327F">
        <w:rPr>
          <w:b/>
          <w:u w:val="single"/>
        </w:rPr>
        <w:t>6</w:t>
      </w:r>
      <w:r w:rsidRPr="00711B2D">
        <w:rPr>
          <w:b/>
          <w:u w:val="single"/>
        </w:rPr>
        <w:t>-23) Financial Matters</w:t>
      </w:r>
    </w:p>
    <w:p w:rsidR="00711B2D" w:rsidRPr="00711B2D" w:rsidRDefault="00711B2D" w:rsidP="00711B2D"/>
    <w:p w:rsidR="00711B2D" w:rsidRPr="007A18D6" w:rsidRDefault="00A7327F" w:rsidP="00A7327F">
      <w:pPr>
        <w:pStyle w:val="ListParagraph"/>
        <w:numPr>
          <w:ilvl w:val="0"/>
          <w:numId w:val="32"/>
        </w:numPr>
        <w:spacing w:after="120" w:line="240" w:lineRule="auto"/>
        <w:ind w:left="851" w:hanging="425"/>
        <w:contextualSpacing w:val="0"/>
        <w:rPr>
          <w:rFonts w:ascii="Times New Roman" w:hAnsi="Times New Roman"/>
          <w:u w:val="single"/>
        </w:rPr>
      </w:pPr>
      <w:r>
        <w:rPr>
          <w:rFonts w:ascii="Times New Roman" w:hAnsi="Times New Roman"/>
          <w:u w:val="single"/>
        </w:rPr>
        <w:t>Income and Expenditure report for May 2023</w:t>
      </w:r>
    </w:p>
    <w:tbl>
      <w:tblPr>
        <w:tblW w:w="10481" w:type="dxa"/>
        <w:tblInd w:w="93" w:type="dxa"/>
        <w:tblLook w:val="04A0"/>
      </w:tblPr>
      <w:tblGrid>
        <w:gridCol w:w="2106"/>
        <w:gridCol w:w="1213"/>
        <w:gridCol w:w="1306"/>
        <w:gridCol w:w="222"/>
        <w:gridCol w:w="3247"/>
        <w:gridCol w:w="1222"/>
        <w:gridCol w:w="1188"/>
      </w:tblGrid>
      <w:tr w:rsidR="006F5207" w:rsidRPr="006F5207" w:rsidTr="006F5207">
        <w:trPr>
          <w:trHeight w:val="503"/>
        </w:trPr>
        <w:tc>
          <w:tcPr>
            <w:tcW w:w="10481" w:type="dxa"/>
            <w:gridSpan w:val="7"/>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lang w:eastAsia="en-GB"/>
              </w:rPr>
            </w:pPr>
            <w:r w:rsidRPr="006F5207">
              <w:rPr>
                <w:rFonts w:ascii="Arial" w:hAnsi="Arial" w:cs="Arial"/>
                <w:b/>
                <w:bCs/>
                <w:lang w:eastAsia="en-GB"/>
              </w:rPr>
              <w:t>INCOME AND EXPENDITURE REPORT  BARCLAYS BANK</w:t>
            </w:r>
          </w:p>
        </w:tc>
      </w:tr>
      <w:tr w:rsidR="006F5207" w:rsidRPr="006F5207" w:rsidTr="006F5207">
        <w:trPr>
          <w:trHeight w:val="338"/>
        </w:trPr>
        <w:tc>
          <w:tcPr>
            <w:tcW w:w="10481" w:type="dxa"/>
            <w:gridSpan w:val="7"/>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lang w:eastAsia="en-GB"/>
              </w:rPr>
            </w:pPr>
            <w:r w:rsidRPr="006F5207">
              <w:rPr>
                <w:rFonts w:ascii="Arial" w:hAnsi="Arial" w:cs="Arial"/>
                <w:b/>
                <w:bCs/>
                <w:lang w:eastAsia="en-GB"/>
              </w:rPr>
              <w:t>AS AT 19.5.23</w:t>
            </w:r>
          </w:p>
        </w:tc>
      </w:tr>
      <w:tr w:rsidR="006F5207" w:rsidRPr="006F5207" w:rsidTr="006F5207">
        <w:trPr>
          <w:trHeight w:val="150"/>
        </w:trPr>
        <w:tc>
          <w:tcPr>
            <w:tcW w:w="2106" w:type="dxa"/>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lang w:eastAsia="en-GB"/>
              </w:rPr>
            </w:pPr>
          </w:p>
        </w:tc>
        <w:tc>
          <w:tcPr>
            <w:tcW w:w="1213" w:type="dxa"/>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lang w:eastAsia="en-GB"/>
              </w:rPr>
            </w:pPr>
          </w:p>
        </w:tc>
        <w:tc>
          <w:tcPr>
            <w:tcW w:w="1222" w:type="dxa"/>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lang w:eastAsia="en-GB"/>
              </w:rPr>
            </w:pPr>
          </w:p>
        </w:tc>
      </w:tr>
      <w:tr w:rsidR="006F5207" w:rsidRPr="006F5207" w:rsidTr="006F5207">
        <w:trPr>
          <w:trHeight w:val="705"/>
        </w:trPr>
        <w:tc>
          <w:tcPr>
            <w:tcW w:w="2106" w:type="dxa"/>
            <w:tcBorders>
              <w:top w:val="nil"/>
              <w:left w:val="nil"/>
              <w:bottom w:val="nil"/>
              <w:right w:val="nil"/>
            </w:tcBorders>
            <w:shd w:val="clear" w:color="auto" w:fill="auto"/>
            <w:noWrap/>
            <w:vAlign w:val="center"/>
            <w:hideMark/>
          </w:tcPr>
          <w:p w:rsidR="006F5207" w:rsidRPr="006F5207" w:rsidRDefault="006F5207" w:rsidP="006F5207">
            <w:pPr>
              <w:jc w:val="center"/>
              <w:rPr>
                <w:rFonts w:ascii="Arial" w:hAnsi="Arial" w:cs="Arial"/>
                <w:sz w:val="20"/>
                <w:szCs w:val="20"/>
                <w:lang w:eastAsia="en-GB"/>
              </w:rPr>
            </w:pPr>
          </w:p>
        </w:tc>
        <w:tc>
          <w:tcPr>
            <w:tcW w:w="1213" w:type="dxa"/>
            <w:tcBorders>
              <w:top w:val="nil"/>
              <w:left w:val="nil"/>
              <w:bottom w:val="nil"/>
              <w:right w:val="nil"/>
            </w:tcBorders>
            <w:shd w:val="clear" w:color="auto" w:fill="auto"/>
            <w:vAlign w:val="center"/>
            <w:hideMark/>
          </w:tcPr>
          <w:p w:rsidR="006F5207" w:rsidRPr="006F5207" w:rsidRDefault="006F5207" w:rsidP="006F5207">
            <w:pPr>
              <w:jc w:val="right"/>
              <w:rPr>
                <w:rFonts w:ascii="Arial" w:hAnsi="Arial" w:cs="Arial"/>
                <w:b/>
                <w:bCs/>
                <w:lang w:eastAsia="en-GB"/>
              </w:rPr>
            </w:pPr>
            <w:r w:rsidRPr="006F5207">
              <w:rPr>
                <w:rFonts w:ascii="Arial" w:hAnsi="Arial" w:cs="Arial"/>
                <w:b/>
                <w:bCs/>
                <w:lang w:eastAsia="en-GB"/>
              </w:rPr>
              <w:t xml:space="preserve">MONTH </w:t>
            </w:r>
          </w:p>
        </w:tc>
        <w:tc>
          <w:tcPr>
            <w:tcW w:w="1306" w:type="dxa"/>
            <w:tcBorders>
              <w:top w:val="nil"/>
              <w:left w:val="nil"/>
              <w:bottom w:val="nil"/>
              <w:right w:val="nil"/>
            </w:tcBorders>
            <w:shd w:val="clear" w:color="auto" w:fill="auto"/>
            <w:vAlign w:val="center"/>
            <w:hideMark/>
          </w:tcPr>
          <w:p w:rsidR="006F5207" w:rsidRPr="006F5207" w:rsidRDefault="006F5207" w:rsidP="006F5207">
            <w:pPr>
              <w:jc w:val="right"/>
              <w:rPr>
                <w:rFonts w:ascii="Arial" w:hAnsi="Arial" w:cs="Arial"/>
                <w:b/>
                <w:bCs/>
                <w:lang w:eastAsia="en-GB"/>
              </w:rPr>
            </w:pPr>
            <w:r w:rsidRPr="006F5207">
              <w:rPr>
                <w:rFonts w:ascii="Arial" w:hAnsi="Arial" w:cs="Arial"/>
                <w:b/>
                <w:bCs/>
                <w:lang w:eastAsia="en-GB"/>
              </w:rPr>
              <w:t>YEAR TO DATE</w:t>
            </w:r>
          </w:p>
        </w:tc>
        <w:tc>
          <w:tcPr>
            <w:tcW w:w="199" w:type="dxa"/>
            <w:tcBorders>
              <w:top w:val="nil"/>
              <w:left w:val="nil"/>
              <w:bottom w:val="nil"/>
              <w:right w:val="nil"/>
            </w:tcBorders>
            <w:shd w:val="clear" w:color="auto" w:fill="auto"/>
            <w:vAlign w:val="center"/>
            <w:hideMark/>
          </w:tcPr>
          <w:p w:rsidR="006F5207" w:rsidRPr="006F5207" w:rsidRDefault="006F5207" w:rsidP="006F5207">
            <w:pPr>
              <w:jc w:val="center"/>
              <w:rPr>
                <w:rFonts w:ascii="Arial" w:hAnsi="Arial" w:cs="Arial"/>
                <w:b/>
                <w:bCs/>
                <w:lang w:eastAsia="en-GB"/>
              </w:rPr>
            </w:pPr>
          </w:p>
        </w:tc>
        <w:tc>
          <w:tcPr>
            <w:tcW w:w="3247" w:type="dxa"/>
            <w:tcBorders>
              <w:top w:val="nil"/>
              <w:left w:val="nil"/>
              <w:bottom w:val="nil"/>
              <w:right w:val="nil"/>
            </w:tcBorders>
            <w:shd w:val="clear" w:color="auto" w:fill="auto"/>
            <w:noWrap/>
            <w:vAlign w:val="center"/>
            <w:hideMark/>
          </w:tcPr>
          <w:p w:rsidR="006F5207" w:rsidRPr="006F5207" w:rsidRDefault="006F5207" w:rsidP="006F5207">
            <w:pPr>
              <w:jc w:val="center"/>
              <w:rPr>
                <w:rFonts w:ascii="Arial" w:hAnsi="Arial" w:cs="Arial"/>
                <w:sz w:val="20"/>
                <w:szCs w:val="20"/>
                <w:lang w:eastAsia="en-GB"/>
              </w:rPr>
            </w:pPr>
          </w:p>
        </w:tc>
        <w:tc>
          <w:tcPr>
            <w:tcW w:w="1222" w:type="dxa"/>
            <w:tcBorders>
              <w:top w:val="nil"/>
              <w:left w:val="nil"/>
              <w:bottom w:val="nil"/>
              <w:right w:val="nil"/>
            </w:tcBorders>
            <w:shd w:val="clear" w:color="auto" w:fill="auto"/>
            <w:vAlign w:val="center"/>
            <w:hideMark/>
          </w:tcPr>
          <w:p w:rsidR="006F5207" w:rsidRPr="006F5207" w:rsidRDefault="006F5207" w:rsidP="006F5207">
            <w:pPr>
              <w:jc w:val="right"/>
              <w:rPr>
                <w:rFonts w:ascii="Arial" w:hAnsi="Arial" w:cs="Arial"/>
                <w:b/>
                <w:bCs/>
                <w:lang w:eastAsia="en-GB"/>
              </w:rPr>
            </w:pPr>
            <w:r w:rsidRPr="006F5207">
              <w:rPr>
                <w:rFonts w:ascii="Arial" w:hAnsi="Arial" w:cs="Arial"/>
                <w:b/>
                <w:bCs/>
                <w:lang w:eastAsia="en-GB"/>
              </w:rPr>
              <w:t xml:space="preserve">MONTH </w:t>
            </w:r>
          </w:p>
        </w:tc>
        <w:tc>
          <w:tcPr>
            <w:tcW w:w="1188" w:type="dxa"/>
            <w:tcBorders>
              <w:top w:val="nil"/>
              <w:left w:val="nil"/>
              <w:bottom w:val="nil"/>
              <w:right w:val="nil"/>
            </w:tcBorders>
            <w:shd w:val="clear" w:color="auto" w:fill="auto"/>
            <w:vAlign w:val="center"/>
            <w:hideMark/>
          </w:tcPr>
          <w:p w:rsidR="006F5207" w:rsidRPr="006F5207" w:rsidRDefault="006F5207" w:rsidP="006F5207">
            <w:pPr>
              <w:jc w:val="right"/>
              <w:rPr>
                <w:rFonts w:ascii="Arial" w:hAnsi="Arial" w:cs="Arial"/>
                <w:b/>
                <w:bCs/>
                <w:lang w:eastAsia="en-GB"/>
              </w:rPr>
            </w:pPr>
            <w:r w:rsidRPr="006F5207">
              <w:rPr>
                <w:rFonts w:ascii="Arial" w:hAnsi="Arial" w:cs="Arial"/>
                <w:b/>
                <w:bCs/>
                <w:lang w:eastAsia="en-GB"/>
              </w:rPr>
              <w:t>YEAR TO DATE</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INCOME</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EXPENDITURE</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PRECEPT</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10,876.00</w:t>
            </w: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GROUND MAINTENANCE</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GRANT</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STATY/POST/PHONE ETC</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119.71</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138.82</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TRAINING</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VILLAGE WORK</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1,800.00</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1,800.00</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BANK INTEREST</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PROF/SUBS/TRAINING</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274.99</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274.99</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NCC</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STAFF SALARY/TAX/PENSION</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575.84</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1,191.46</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GLASS</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556.62</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556.62</w:t>
            </w: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AUDIT &amp; INSURANCE</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85.00</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85.00</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MISCELLANEOUS</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50.00</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104.72</w:t>
            </w: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RECYCLING</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35.00</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ALLOTMENT A/C</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SECTION 137</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PERMISSIVE PATH</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ROOM HIRE/GRANTS</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123.00</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123.00</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GRASS CUTTING</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MISCELLANEOUS</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lang w:eastAsia="en-GB"/>
              </w:rPr>
            </w:pPr>
            <w:r w:rsidRPr="006F5207">
              <w:rPr>
                <w:rFonts w:ascii="Arial" w:hAnsi="Arial" w:cs="Arial"/>
                <w:b/>
                <w:bCs/>
                <w:lang w:eastAsia="en-GB"/>
              </w:rPr>
              <w:t>TOTAL</w:t>
            </w:r>
          </w:p>
        </w:tc>
        <w:tc>
          <w:tcPr>
            <w:tcW w:w="1213"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606.62</w:t>
            </w:r>
          </w:p>
        </w:tc>
        <w:tc>
          <w:tcPr>
            <w:tcW w:w="1306"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11,537.34</w:t>
            </w: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lang w:eastAsia="en-GB"/>
              </w:rPr>
            </w:pPr>
            <w:r w:rsidRPr="006F5207">
              <w:rPr>
                <w:rFonts w:ascii="Arial" w:hAnsi="Arial" w:cs="Arial"/>
                <w:b/>
                <w:bCs/>
                <w:lang w:eastAsia="en-GB"/>
              </w:rPr>
              <w:t>TOTAL</w:t>
            </w:r>
          </w:p>
        </w:tc>
        <w:tc>
          <w:tcPr>
            <w:tcW w:w="1222"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2,978.54</w:t>
            </w:r>
          </w:p>
        </w:tc>
        <w:tc>
          <w:tcPr>
            <w:tcW w:w="1188"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3,648.27</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Neighbourhood Plan</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Neighbourhood Plan</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3,779.00</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3,789.39</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HMRC VAT</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4,511.35</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4,511.35</w:t>
            </w: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VAT</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2.59</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618.39</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NCC EV points grant</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NCC EV points grant</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3,044.00</w:t>
            </w: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S106</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S106</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TRANSFER</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lang w:eastAsia="en-GB"/>
              </w:rPr>
            </w:pPr>
            <w:r w:rsidRPr="006F5207">
              <w:rPr>
                <w:rFonts w:ascii="Arial" w:hAnsi="Arial" w:cs="Arial"/>
                <w:b/>
                <w:bCs/>
                <w:lang w:eastAsia="en-GB"/>
              </w:rPr>
              <w:t>CASH BOOK</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AT 19.5.23</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lang w:eastAsia="en-GB"/>
              </w:rPr>
            </w:pPr>
            <w:r w:rsidRPr="006F5207">
              <w:rPr>
                <w:rFonts w:ascii="Arial" w:hAnsi="Arial" w:cs="Arial"/>
                <w:b/>
                <w:bCs/>
                <w:lang w:eastAsia="en-GB"/>
              </w:rPr>
              <w:t>BANK ACCOUNT</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AT 19.5.23</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BALANCE CD/FWD</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24,663.07</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CURRENT ACCOUNT</w:t>
            </w:r>
          </w:p>
        </w:tc>
        <w:tc>
          <w:tcPr>
            <w:tcW w:w="1222"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23,020.91</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INCOME</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606.62</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lastRenderedPageBreak/>
              <w:t>EXPENDITURE</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(2,978.54)</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222"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r w:rsidRPr="006F5207">
              <w:rPr>
                <w:rFonts w:ascii="Arial" w:hAnsi="Arial" w:cs="Arial"/>
                <w:sz w:val="20"/>
                <w:szCs w:val="20"/>
                <w:lang w:eastAsia="en-GB"/>
              </w:rPr>
              <w:t>23,020.91</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213"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jc w:val="right"/>
              <w:rPr>
                <w:rFonts w:ascii="Arial" w:hAnsi="Arial" w:cs="Arial"/>
                <w:b/>
                <w:bCs/>
                <w:sz w:val="20"/>
                <w:szCs w:val="20"/>
                <w:lang w:eastAsia="en-GB"/>
              </w:rPr>
            </w:pPr>
            <w:r w:rsidRPr="006F5207">
              <w:rPr>
                <w:rFonts w:ascii="Arial" w:hAnsi="Arial" w:cs="Arial"/>
                <w:b/>
                <w:bCs/>
                <w:sz w:val="20"/>
                <w:szCs w:val="20"/>
                <w:lang w:eastAsia="en-GB"/>
              </w:rPr>
              <w:t>22,291.15</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Less unpresented </w:t>
            </w:r>
            <w:proofErr w:type="spellStart"/>
            <w:r w:rsidRPr="006F5207">
              <w:rPr>
                <w:rFonts w:ascii="Arial" w:hAnsi="Arial" w:cs="Arial"/>
                <w:sz w:val="20"/>
                <w:szCs w:val="20"/>
                <w:lang w:eastAsia="en-GB"/>
              </w:rPr>
              <w:t>chqs</w:t>
            </w:r>
            <w:proofErr w:type="spellEnd"/>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TRANSFER</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Neighbourhood Plan</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(3,779.00)</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Net VAT</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4,508.76 </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S106</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NCC EV points grant</w:t>
            </w: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BALANCE</w:t>
            </w:r>
          </w:p>
        </w:tc>
        <w:tc>
          <w:tcPr>
            <w:tcW w:w="1213"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jc w:val="right"/>
              <w:rPr>
                <w:rFonts w:ascii="Arial" w:hAnsi="Arial" w:cs="Arial"/>
                <w:b/>
                <w:bCs/>
                <w:sz w:val="20"/>
                <w:szCs w:val="20"/>
                <w:lang w:eastAsia="en-GB"/>
              </w:rPr>
            </w:pPr>
            <w:r w:rsidRPr="006F5207">
              <w:rPr>
                <w:rFonts w:ascii="Arial" w:hAnsi="Arial" w:cs="Arial"/>
                <w:b/>
                <w:bCs/>
                <w:sz w:val="20"/>
                <w:szCs w:val="20"/>
                <w:lang w:eastAsia="en-GB"/>
              </w:rPr>
              <w:t>23,020.91</w:t>
            </w: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BALANCE</w:t>
            </w:r>
          </w:p>
        </w:tc>
        <w:tc>
          <w:tcPr>
            <w:tcW w:w="1222"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jc w:val="right"/>
              <w:rPr>
                <w:rFonts w:ascii="Arial" w:hAnsi="Arial" w:cs="Arial"/>
                <w:b/>
                <w:bCs/>
                <w:sz w:val="20"/>
                <w:szCs w:val="20"/>
                <w:lang w:eastAsia="en-GB"/>
              </w:rPr>
            </w:pPr>
            <w:r w:rsidRPr="006F5207">
              <w:rPr>
                <w:rFonts w:ascii="Arial" w:hAnsi="Arial" w:cs="Arial"/>
                <w:b/>
                <w:bCs/>
                <w:sz w:val="20"/>
                <w:szCs w:val="20"/>
                <w:lang w:eastAsia="en-GB"/>
              </w:rPr>
              <w:t>23,020.91</w:t>
            </w: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30"/>
        </w:trPr>
        <w:tc>
          <w:tcPr>
            <w:tcW w:w="21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213"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p>
        </w:tc>
        <w:tc>
          <w:tcPr>
            <w:tcW w:w="1306"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p>
        </w:tc>
        <w:tc>
          <w:tcPr>
            <w:tcW w:w="1188"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bl>
    <w:p w:rsidR="006A1769" w:rsidRDefault="006A1769" w:rsidP="00BB0531">
      <w:pPr>
        <w:rPr>
          <w:bCs/>
        </w:rPr>
      </w:pPr>
    </w:p>
    <w:tbl>
      <w:tblPr>
        <w:tblW w:w="9041" w:type="dxa"/>
        <w:tblInd w:w="93" w:type="dxa"/>
        <w:tblLook w:val="04A0"/>
      </w:tblPr>
      <w:tblGrid>
        <w:gridCol w:w="1831"/>
        <w:gridCol w:w="1120"/>
        <w:gridCol w:w="1180"/>
        <w:gridCol w:w="272"/>
        <w:gridCol w:w="2477"/>
        <w:gridCol w:w="1106"/>
        <w:gridCol w:w="1109"/>
      </w:tblGrid>
      <w:tr w:rsidR="006F5207" w:rsidRPr="006F5207" w:rsidTr="006F5207">
        <w:trPr>
          <w:trHeight w:val="503"/>
        </w:trPr>
        <w:tc>
          <w:tcPr>
            <w:tcW w:w="9041" w:type="dxa"/>
            <w:gridSpan w:val="7"/>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u w:val="single"/>
                <w:lang w:eastAsia="en-GB"/>
              </w:rPr>
            </w:pPr>
            <w:r w:rsidRPr="006F5207">
              <w:rPr>
                <w:rFonts w:ascii="Arial" w:hAnsi="Arial" w:cs="Arial"/>
                <w:b/>
                <w:bCs/>
                <w:u w:val="single"/>
                <w:lang w:eastAsia="en-GB"/>
              </w:rPr>
              <w:t>ALLOTMENT ACCOUNT</w:t>
            </w:r>
          </w:p>
        </w:tc>
      </w:tr>
      <w:tr w:rsidR="006F5207" w:rsidRPr="006F5207" w:rsidTr="006F5207">
        <w:trPr>
          <w:trHeight w:val="338"/>
        </w:trPr>
        <w:tc>
          <w:tcPr>
            <w:tcW w:w="9041" w:type="dxa"/>
            <w:gridSpan w:val="7"/>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lang w:eastAsia="en-GB"/>
              </w:rPr>
            </w:pPr>
            <w:r w:rsidRPr="006F5207">
              <w:rPr>
                <w:rFonts w:ascii="Arial" w:hAnsi="Arial" w:cs="Arial"/>
                <w:b/>
                <w:bCs/>
                <w:lang w:eastAsia="en-GB"/>
              </w:rPr>
              <w:t>AS AT 19.5.23</w:t>
            </w:r>
          </w:p>
        </w:tc>
      </w:tr>
      <w:tr w:rsidR="006F5207" w:rsidRPr="006F5207" w:rsidTr="006F5207">
        <w:trPr>
          <w:trHeight w:val="15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705"/>
        </w:trPr>
        <w:tc>
          <w:tcPr>
            <w:tcW w:w="1831" w:type="dxa"/>
            <w:tcBorders>
              <w:top w:val="nil"/>
              <w:left w:val="nil"/>
              <w:bottom w:val="nil"/>
              <w:right w:val="nil"/>
            </w:tcBorders>
            <w:shd w:val="clear" w:color="auto" w:fill="auto"/>
            <w:noWrap/>
            <w:vAlign w:val="center"/>
            <w:hideMark/>
          </w:tcPr>
          <w:p w:rsidR="006F5207" w:rsidRPr="006F5207" w:rsidRDefault="006F5207" w:rsidP="006F5207">
            <w:pPr>
              <w:jc w:val="center"/>
              <w:rPr>
                <w:rFonts w:ascii="Arial" w:hAnsi="Arial" w:cs="Arial"/>
                <w:sz w:val="20"/>
                <w:szCs w:val="20"/>
                <w:lang w:eastAsia="en-GB"/>
              </w:rPr>
            </w:pPr>
          </w:p>
        </w:tc>
        <w:tc>
          <w:tcPr>
            <w:tcW w:w="1120" w:type="dxa"/>
            <w:tcBorders>
              <w:top w:val="nil"/>
              <w:left w:val="nil"/>
              <w:bottom w:val="nil"/>
              <w:right w:val="nil"/>
            </w:tcBorders>
            <w:shd w:val="clear" w:color="auto" w:fill="auto"/>
            <w:vAlign w:val="center"/>
            <w:hideMark/>
          </w:tcPr>
          <w:p w:rsidR="006F5207" w:rsidRPr="006F5207" w:rsidRDefault="006F5207" w:rsidP="006F5207">
            <w:pPr>
              <w:jc w:val="right"/>
              <w:rPr>
                <w:rFonts w:ascii="Arial" w:hAnsi="Arial" w:cs="Arial"/>
                <w:b/>
                <w:bCs/>
                <w:lang w:eastAsia="en-GB"/>
              </w:rPr>
            </w:pPr>
            <w:r w:rsidRPr="006F5207">
              <w:rPr>
                <w:rFonts w:ascii="Arial" w:hAnsi="Arial" w:cs="Arial"/>
                <w:b/>
                <w:bCs/>
                <w:lang w:eastAsia="en-GB"/>
              </w:rPr>
              <w:t xml:space="preserve">MONTH </w:t>
            </w:r>
          </w:p>
        </w:tc>
        <w:tc>
          <w:tcPr>
            <w:tcW w:w="1180" w:type="dxa"/>
            <w:tcBorders>
              <w:top w:val="nil"/>
              <w:left w:val="nil"/>
              <w:bottom w:val="nil"/>
              <w:right w:val="nil"/>
            </w:tcBorders>
            <w:shd w:val="clear" w:color="auto" w:fill="auto"/>
            <w:vAlign w:val="center"/>
            <w:hideMark/>
          </w:tcPr>
          <w:p w:rsidR="006F5207" w:rsidRPr="006F5207" w:rsidRDefault="006F5207" w:rsidP="006F5207">
            <w:pPr>
              <w:jc w:val="right"/>
              <w:rPr>
                <w:rFonts w:ascii="Arial" w:hAnsi="Arial" w:cs="Arial"/>
                <w:b/>
                <w:bCs/>
                <w:lang w:eastAsia="en-GB"/>
              </w:rPr>
            </w:pPr>
            <w:r w:rsidRPr="006F5207">
              <w:rPr>
                <w:rFonts w:ascii="Arial" w:hAnsi="Arial" w:cs="Arial"/>
                <w:b/>
                <w:bCs/>
                <w:lang w:eastAsia="en-GB"/>
              </w:rPr>
              <w:t xml:space="preserve"> YEAR TO DATE </w:t>
            </w:r>
          </w:p>
        </w:tc>
        <w:tc>
          <w:tcPr>
            <w:tcW w:w="244" w:type="dxa"/>
            <w:tcBorders>
              <w:top w:val="nil"/>
              <w:left w:val="nil"/>
              <w:bottom w:val="nil"/>
              <w:right w:val="nil"/>
            </w:tcBorders>
            <w:shd w:val="clear" w:color="auto" w:fill="auto"/>
            <w:vAlign w:val="center"/>
            <w:hideMark/>
          </w:tcPr>
          <w:p w:rsidR="006F5207" w:rsidRPr="006F5207" w:rsidRDefault="006F5207" w:rsidP="006F5207">
            <w:pPr>
              <w:jc w:val="center"/>
              <w:rPr>
                <w:rFonts w:ascii="Arial" w:hAnsi="Arial" w:cs="Arial"/>
                <w:b/>
                <w:bCs/>
                <w:lang w:eastAsia="en-GB"/>
              </w:rPr>
            </w:pPr>
          </w:p>
        </w:tc>
        <w:tc>
          <w:tcPr>
            <w:tcW w:w="2477" w:type="dxa"/>
            <w:tcBorders>
              <w:top w:val="nil"/>
              <w:left w:val="nil"/>
              <w:bottom w:val="nil"/>
              <w:right w:val="nil"/>
            </w:tcBorders>
            <w:shd w:val="clear" w:color="auto" w:fill="auto"/>
            <w:noWrap/>
            <w:vAlign w:val="center"/>
            <w:hideMark/>
          </w:tcPr>
          <w:p w:rsidR="006F5207" w:rsidRPr="006F5207" w:rsidRDefault="006F5207" w:rsidP="006F5207">
            <w:pPr>
              <w:jc w:val="center"/>
              <w:rPr>
                <w:rFonts w:ascii="Arial" w:hAnsi="Arial" w:cs="Arial"/>
                <w:sz w:val="20"/>
                <w:szCs w:val="20"/>
                <w:lang w:eastAsia="en-GB"/>
              </w:rPr>
            </w:pPr>
          </w:p>
        </w:tc>
        <w:tc>
          <w:tcPr>
            <w:tcW w:w="1080" w:type="dxa"/>
            <w:tcBorders>
              <w:top w:val="nil"/>
              <w:left w:val="nil"/>
              <w:bottom w:val="nil"/>
              <w:right w:val="nil"/>
            </w:tcBorders>
            <w:shd w:val="clear" w:color="auto" w:fill="auto"/>
            <w:vAlign w:val="center"/>
            <w:hideMark/>
          </w:tcPr>
          <w:p w:rsidR="006F5207" w:rsidRPr="006F5207" w:rsidRDefault="006F5207" w:rsidP="006F5207">
            <w:pPr>
              <w:jc w:val="right"/>
              <w:rPr>
                <w:rFonts w:ascii="Arial" w:hAnsi="Arial" w:cs="Arial"/>
                <w:b/>
                <w:bCs/>
                <w:lang w:eastAsia="en-GB"/>
              </w:rPr>
            </w:pPr>
            <w:r w:rsidRPr="006F5207">
              <w:rPr>
                <w:rFonts w:ascii="Arial" w:hAnsi="Arial" w:cs="Arial"/>
                <w:b/>
                <w:bCs/>
                <w:lang w:eastAsia="en-GB"/>
              </w:rPr>
              <w:t xml:space="preserve">MONTH </w:t>
            </w:r>
          </w:p>
        </w:tc>
        <w:tc>
          <w:tcPr>
            <w:tcW w:w="1109" w:type="dxa"/>
            <w:tcBorders>
              <w:top w:val="nil"/>
              <w:left w:val="nil"/>
              <w:bottom w:val="nil"/>
              <w:right w:val="nil"/>
            </w:tcBorders>
            <w:shd w:val="clear" w:color="auto" w:fill="auto"/>
            <w:vAlign w:val="center"/>
            <w:hideMark/>
          </w:tcPr>
          <w:p w:rsidR="006F5207" w:rsidRPr="006F5207" w:rsidRDefault="006F5207" w:rsidP="006F5207">
            <w:pPr>
              <w:jc w:val="right"/>
              <w:rPr>
                <w:rFonts w:ascii="Arial" w:hAnsi="Arial" w:cs="Arial"/>
                <w:b/>
                <w:bCs/>
                <w:lang w:eastAsia="en-GB"/>
              </w:rPr>
            </w:pPr>
            <w:r w:rsidRPr="006F5207">
              <w:rPr>
                <w:rFonts w:ascii="Arial" w:hAnsi="Arial" w:cs="Arial"/>
                <w:b/>
                <w:bCs/>
                <w:lang w:eastAsia="en-GB"/>
              </w:rPr>
              <w:t xml:space="preserve"> YEAR TO DATE </w:t>
            </w: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RENT</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13.54 </w:t>
            </w: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MAINTENANCE </w:t>
            </w: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DEPOSIT</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60.00 </w:t>
            </w: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RENT/DEPOSIT </w:t>
            </w: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265.00 </w:t>
            </w: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73.54 </w:t>
            </w: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265.00 </w:t>
            </w:r>
          </w:p>
        </w:tc>
        <w:tc>
          <w:tcPr>
            <w:tcW w:w="1109"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AT 19.5.23 </w:t>
            </w: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 BANK ACCOUNT </w:t>
            </w:r>
          </w:p>
        </w:tc>
        <w:tc>
          <w:tcPr>
            <w:tcW w:w="2189" w:type="dxa"/>
            <w:gridSpan w:val="2"/>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AT 19.5.23 </w:t>
            </w: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BLANCE CD/FWD</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1,392.32 </w:t>
            </w: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CURRENT ACCOUNT </w:t>
            </w: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1,127.32 </w:t>
            </w: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less: unpresented cheques </w:t>
            </w: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(265.00)</w:t>
            </w: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add: unpresented deposits </w:t>
            </w: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  1,127.32 </w:t>
            </w: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  1,127.32 </w:t>
            </w: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9041" w:type="dxa"/>
            <w:gridSpan w:val="7"/>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u w:val="single"/>
                <w:lang w:eastAsia="en-GB"/>
              </w:rPr>
            </w:pPr>
            <w:r w:rsidRPr="006F5207">
              <w:rPr>
                <w:rFonts w:ascii="Arial" w:hAnsi="Arial" w:cs="Arial"/>
                <w:b/>
                <w:bCs/>
                <w:u w:val="single"/>
                <w:lang w:eastAsia="en-GB"/>
              </w:rPr>
              <w:t>BDC PARISH DEPOSIT ACCOUNT</w:t>
            </w:r>
          </w:p>
        </w:tc>
      </w:tr>
      <w:tr w:rsidR="006F5207" w:rsidRPr="006F5207" w:rsidTr="006F5207">
        <w:trPr>
          <w:trHeight w:val="360"/>
        </w:trPr>
        <w:tc>
          <w:tcPr>
            <w:tcW w:w="9041" w:type="dxa"/>
            <w:gridSpan w:val="7"/>
            <w:tcBorders>
              <w:top w:val="nil"/>
              <w:left w:val="nil"/>
              <w:bottom w:val="nil"/>
              <w:right w:val="nil"/>
            </w:tcBorders>
            <w:shd w:val="clear" w:color="auto" w:fill="auto"/>
            <w:noWrap/>
            <w:vAlign w:val="bottom"/>
            <w:hideMark/>
          </w:tcPr>
          <w:p w:rsidR="006F5207" w:rsidRPr="006F5207" w:rsidRDefault="006F5207" w:rsidP="006F5207">
            <w:pPr>
              <w:jc w:val="center"/>
              <w:rPr>
                <w:rFonts w:ascii="Arial" w:hAnsi="Arial" w:cs="Arial"/>
                <w:b/>
                <w:bCs/>
                <w:lang w:eastAsia="en-GB"/>
              </w:rPr>
            </w:pPr>
            <w:r w:rsidRPr="006F5207">
              <w:rPr>
                <w:rFonts w:ascii="Arial" w:hAnsi="Arial" w:cs="Arial"/>
                <w:b/>
                <w:bCs/>
                <w:lang w:eastAsia="en-GB"/>
              </w:rPr>
              <w:t>AS AT 1.4.2023</w:t>
            </w: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TRANSFERS</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color w:val="000000"/>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TRANSFERS </w:t>
            </w: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INTEREST</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BANK CHARGES </w:t>
            </w: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c>
          <w:tcPr>
            <w:tcW w:w="1109"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AS AT 1.4.2023 </w:t>
            </w: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  ACCOUNT </w:t>
            </w:r>
          </w:p>
        </w:tc>
        <w:tc>
          <w:tcPr>
            <w:tcW w:w="2189" w:type="dxa"/>
            <w:gridSpan w:val="2"/>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AS AT 1.4.2023 </w:t>
            </w: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BLANCE B/FWD</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w:t>
            </w:r>
            <w:r w:rsidRPr="006F5207">
              <w:rPr>
                <w:rFonts w:ascii="Arial" w:hAnsi="Arial" w:cs="Arial"/>
                <w:sz w:val="20"/>
                <w:szCs w:val="20"/>
                <w:lang w:eastAsia="en-GB"/>
              </w:rPr>
              <w:lastRenderedPageBreak/>
              <w:t xml:space="preserve">15,602.77 </w:t>
            </w: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BDC ACCOUNT </w:t>
            </w: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w:t>
            </w:r>
            <w:r w:rsidRPr="006F5207">
              <w:rPr>
                <w:rFonts w:ascii="Arial" w:hAnsi="Arial" w:cs="Arial"/>
                <w:sz w:val="20"/>
                <w:szCs w:val="20"/>
                <w:lang w:eastAsia="en-GB"/>
              </w:rPr>
              <w:lastRenderedPageBreak/>
              <w:t xml:space="preserve">15,602.77 </w:t>
            </w: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lastRenderedPageBreak/>
              <w:t>INCOME</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15,602.77 </w:t>
            </w: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15,602.77 </w:t>
            </w: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Calibri" w:hAnsi="Calibri" w:cs="Calibri"/>
                <w:color w:val="000000"/>
                <w:sz w:val="22"/>
                <w:szCs w:val="22"/>
                <w:lang w:eastAsia="en-GB"/>
              </w:rPr>
            </w:pPr>
          </w:p>
        </w:tc>
      </w:tr>
      <w:tr w:rsidR="006F5207" w:rsidRPr="006F5207" w:rsidTr="006F5207">
        <w:trPr>
          <w:trHeight w:val="360"/>
        </w:trPr>
        <w:tc>
          <w:tcPr>
            <w:tcW w:w="1831" w:type="dxa"/>
            <w:tcBorders>
              <w:top w:val="single" w:sz="8" w:space="0" w:color="auto"/>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1120" w:type="dxa"/>
            <w:tcBorders>
              <w:top w:val="single" w:sz="8" w:space="0" w:color="auto"/>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244" w:type="dxa"/>
            <w:tcBorders>
              <w:top w:val="single" w:sz="8" w:space="0" w:color="auto"/>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2477" w:type="dxa"/>
            <w:tcBorders>
              <w:top w:val="single" w:sz="8" w:space="0" w:color="auto"/>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1109" w:type="dxa"/>
            <w:tcBorders>
              <w:top w:val="single" w:sz="8" w:space="0" w:color="auto"/>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r>
      <w:tr w:rsidR="006F5207" w:rsidRPr="006F5207" w:rsidTr="006F5207">
        <w:trPr>
          <w:trHeight w:val="360"/>
        </w:trPr>
        <w:tc>
          <w:tcPr>
            <w:tcW w:w="1831"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b/>
                <w:bCs/>
                <w:sz w:val="20"/>
                <w:szCs w:val="20"/>
                <w:lang w:eastAsia="en-GB"/>
              </w:rPr>
            </w:pPr>
            <w:r w:rsidRPr="006F5207">
              <w:rPr>
                <w:rFonts w:ascii="Arial" w:hAnsi="Arial" w:cs="Arial"/>
                <w:b/>
                <w:bCs/>
                <w:sz w:val="20"/>
                <w:szCs w:val="20"/>
                <w:lang w:eastAsia="en-GB"/>
              </w:rPr>
              <w:t>Total Cash Assets:</w:t>
            </w:r>
          </w:p>
        </w:tc>
        <w:tc>
          <w:tcPr>
            <w:tcW w:w="112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  39,751.00 </w:t>
            </w:r>
          </w:p>
        </w:tc>
        <w:tc>
          <w:tcPr>
            <w:tcW w:w="11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4"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6F5207" w:rsidRPr="006F5207" w:rsidRDefault="006F5207" w:rsidP="006F5207">
            <w:pPr>
              <w:jc w:val="right"/>
              <w:rPr>
                <w:rFonts w:ascii="Arial" w:hAnsi="Arial" w:cs="Arial"/>
                <w:b/>
                <w:bCs/>
                <w:sz w:val="20"/>
                <w:szCs w:val="20"/>
                <w:lang w:eastAsia="en-GB"/>
              </w:rPr>
            </w:pPr>
            <w:r w:rsidRPr="006F5207">
              <w:rPr>
                <w:rFonts w:ascii="Arial" w:hAnsi="Arial" w:cs="Arial"/>
                <w:b/>
                <w:bCs/>
                <w:sz w:val="20"/>
                <w:szCs w:val="20"/>
                <w:lang w:eastAsia="en-GB"/>
              </w:rPr>
              <w:t xml:space="preserve"> Earmarked funds: </w:t>
            </w:r>
          </w:p>
        </w:tc>
        <w:tc>
          <w:tcPr>
            <w:tcW w:w="1080"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b/>
                <w:bCs/>
                <w:sz w:val="20"/>
                <w:szCs w:val="20"/>
                <w:lang w:eastAsia="en-GB"/>
              </w:rPr>
            </w:pPr>
            <w:r w:rsidRPr="006F5207">
              <w:rPr>
                <w:rFonts w:ascii="Arial" w:hAnsi="Arial" w:cs="Arial"/>
                <w:b/>
                <w:bCs/>
                <w:sz w:val="20"/>
                <w:szCs w:val="20"/>
                <w:lang w:eastAsia="en-GB"/>
              </w:rPr>
              <w:t xml:space="preserve"> 28,181.85 </w:t>
            </w:r>
          </w:p>
        </w:tc>
        <w:tc>
          <w:tcPr>
            <w:tcW w:w="1109" w:type="dxa"/>
            <w:tcBorders>
              <w:top w:val="nil"/>
              <w:left w:val="nil"/>
              <w:bottom w:val="nil"/>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p>
        </w:tc>
      </w:tr>
      <w:tr w:rsidR="006F5207" w:rsidRPr="006F5207" w:rsidTr="006F5207">
        <w:trPr>
          <w:trHeight w:val="360"/>
        </w:trPr>
        <w:tc>
          <w:tcPr>
            <w:tcW w:w="1831" w:type="dxa"/>
            <w:tcBorders>
              <w:top w:val="nil"/>
              <w:left w:val="nil"/>
              <w:bottom w:val="single" w:sz="8"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1120" w:type="dxa"/>
            <w:tcBorders>
              <w:top w:val="nil"/>
              <w:left w:val="nil"/>
              <w:bottom w:val="single" w:sz="8"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1180" w:type="dxa"/>
            <w:tcBorders>
              <w:top w:val="nil"/>
              <w:left w:val="nil"/>
              <w:bottom w:val="single" w:sz="8"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244" w:type="dxa"/>
            <w:tcBorders>
              <w:top w:val="nil"/>
              <w:left w:val="nil"/>
              <w:bottom w:val="single" w:sz="8"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2477" w:type="dxa"/>
            <w:tcBorders>
              <w:top w:val="nil"/>
              <w:left w:val="nil"/>
              <w:bottom w:val="single" w:sz="8"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c>
          <w:tcPr>
            <w:tcW w:w="1109" w:type="dxa"/>
            <w:tcBorders>
              <w:top w:val="nil"/>
              <w:left w:val="nil"/>
              <w:bottom w:val="single" w:sz="8" w:space="0" w:color="auto"/>
              <w:right w:val="nil"/>
            </w:tcBorders>
            <w:shd w:val="clear" w:color="auto" w:fill="auto"/>
            <w:noWrap/>
            <w:vAlign w:val="bottom"/>
            <w:hideMark/>
          </w:tcPr>
          <w:p w:rsidR="006F5207" w:rsidRPr="006F5207" w:rsidRDefault="006F5207" w:rsidP="006F5207">
            <w:pPr>
              <w:rPr>
                <w:rFonts w:ascii="Arial" w:hAnsi="Arial" w:cs="Arial"/>
                <w:sz w:val="20"/>
                <w:szCs w:val="20"/>
                <w:lang w:eastAsia="en-GB"/>
              </w:rPr>
            </w:pPr>
            <w:r w:rsidRPr="006F5207">
              <w:rPr>
                <w:rFonts w:ascii="Arial" w:hAnsi="Arial" w:cs="Arial"/>
                <w:sz w:val="20"/>
                <w:szCs w:val="20"/>
                <w:lang w:eastAsia="en-GB"/>
              </w:rPr>
              <w:t> </w:t>
            </w:r>
          </w:p>
        </w:tc>
      </w:tr>
    </w:tbl>
    <w:p w:rsidR="006F5207" w:rsidRPr="00BB0531" w:rsidRDefault="006F5207" w:rsidP="00BB0531">
      <w:pPr>
        <w:rPr>
          <w:bCs/>
        </w:rPr>
      </w:pPr>
    </w:p>
    <w:sectPr w:rsidR="006F5207" w:rsidRPr="00BB0531" w:rsidSect="00BC71E5">
      <w:footerReference w:type="even" r:id="rId9"/>
      <w:footerReference w:type="default" r:id="rId10"/>
      <w:pgSz w:w="11906" w:h="16838"/>
      <w:pgMar w:top="1135" w:right="1134" w:bottom="1418" w:left="1134" w:header="709" w:footer="123" w:gutter="0"/>
      <w:pgNumType w:start="4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31B" w:rsidRDefault="00B7331B">
      <w:r>
        <w:separator/>
      </w:r>
    </w:p>
  </w:endnote>
  <w:endnote w:type="continuationSeparator" w:id="0">
    <w:p w:rsidR="00B7331B" w:rsidRDefault="00B7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1D" w:rsidRDefault="001D3C13">
    <w:pPr>
      <w:pStyle w:val="Footer"/>
      <w:framePr w:wrap="around" w:vAnchor="text" w:hAnchor="margin" w:xAlign="center" w:y="1"/>
      <w:rPr>
        <w:rStyle w:val="PageNumber"/>
        <w:sz w:val="22"/>
        <w:szCs w:val="22"/>
      </w:rPr>
    </w:pPr>
    <w:r>
      <w:rPr>
        <w:rStyle w:val="PageNumber"/>
        <w:sz w:val="22"/>
        <w:szCs w:val="22"/>
      </w:rPr>
      <w:fldChar w:fldCharType="begin"/>
    </w:r>
    <w:r w:rsidR="00E0791D">
      <w:rPr>
        <w:rStyle w:val="PageNumber"/>
        <w:sz w:val="22"/>
        <w:szCs w:val="22"/>
      </w:rPr>
      <w:instrText xml:space="preserve">PAGE  </w:instrText>
    </w:r>
    <w:r>
      <w:rPr>
        <w:rStyle w:val="PageNumber"/>
        <w:sz w:val="22"/>
        <w:szCs w:val="22"/>
      </w:rPr>
      <w:fldChar w:fldCharType="end"/>
    </w:r>
  </w:p>
  <w:p w:rsidR="00E0791D" w:rsidRDefault="00E0791D">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1D" w:rsidRDefault="00E0791D" w:rsidP="000216FC">
    <w:pPr>
      <w:pStyle w:val="Footer"/>
      <w:jc w:val="right"/>
    </w:pPr>
    <w:proofErr w:type="gramStart"/>
    <w:r>
      <w:t>Chairman ...........................................................</w:t>
    </w:r>
    <w:proofErr w:type="gramEnd"/>
  </w:p>
  <w:p w:rsidR="00E0791D" w:rsidRDefault="001D3C13">
    <w:pPr>
      <w:pStyle w:val="Footer"/>
      <w:jc w:val="center"/>
    </w:pPr>
    <w:fldSimple w:instr=" PAGE   \* MERGEFORMAT ">
      <w:r w:rsidR="00322E3B">
        <w:rPr>
          <w:noProof/>
        </w:rPr>
        <w:t>415</w:t>
      </w:r>
    </w:fldSimple>
  </w:p>
  <w:p w:rsidR="00E0791D" w:rsidRPr="00866156" w:rsidRDefault="00E0791D"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31B" w:rsidRDefault="00B7331B">
      <w:r>
        <w:separator/>
      </w:r>
    </w:p>
  </w:footnote>
  <w:footnote w:type="continuationSeparator" w:id="0">
    <w:p w:rsidR="00B7331B" w:rsidRDefault="00B7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E24CB"/>
    <w:multiLevelType w:val="multilevel"/>
    <w:tmpl w:val="57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847BE"/>
    <w:multiLevelType w:val="hybridMultilevel"/>
    <w:tmpl w:val="9670E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99576D"/>
    <w:multiLevelType w:val="hybridMultilevel"/>
    <w:tmpl w:val="71FC4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0B0E8E"/>
    <w:multiLevelType w:val="hybridMultilevel"/>
    <w:tmpl w:val="078A82B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nsid w:val="25EF79B4"/>
    <w:multiLevelType w:val="hybridMultilevel"/>
    <w:tmpl w:val="8D941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6E2AF3"/>
    <w:multiLevelType w:val="hybridMultilevel"/>
    <w:tmpl w:val="F46C9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E12DBD"/>
    <w:multiLevelType w:val="hybridMultilevel"/>
    <w:tmpl w:val="96362028"/>
    <w:lvl w:ilvl="0" w:tplc="C2026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354927"/>
    <w:multiLevelType w:val="hybridMultilevel"/>
    <w:tmpl w:val="9F5E5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76804"/>
    <w:multiLevelType w:val="hybridMultilevel"/>
    <w:tmpl w:val="49465E96"/>
    <w:lvl w:ilvl="0" w:tplc="1736C5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1370F8"/>
    <w:multiLevelType w:val="hybridMultilevel"/>
    <w:tmpl w:val="1A3A7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DB694E"/>
    <w:multiLevelType w:val="hybridMultilevel"/>
    <w:tmpl w:val="6364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981E63"/>
    <w:multiLevelType w:val="hybridMultilevel"/>
    <w:tmpl w:val="F0D01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CA4BF3"/>
    <w:multiLevelType w:val="hybridMultilevel"/>
    <w:tmpl w:val="E5F2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F8253F"/>
    <w:multiLevelType w:val="hybridMultilevel"/>
    <w:tmpl w:val="3C26E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978E5"/>
    <w:multiLevelType w:val="hybridMultilevel"/>
    <w:tmpl w:val="B89E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nsid w:val="6D662084"/>
    <w:multiLevelType w:val="multilevel"/>
    <w:tmpl w:val="3138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F4458E"/>
    <w:multiLevelType w:val="hybridMultilevel"/>
    <w:tmpl w:val="3356E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8"/>
  </w:num>
  <w:num w:numId="4">
    <w:abstractNumId w:val="3"/>
  </w:num>
  <w:num w:numId="5">
    <w:abstractNumId w:val="7"/>
  </w:num>
  <w:num w:numId="6">
    <w:abstractNumId w:val="6"/>
  </w:num>
  <w:num w:numId="7">
    <w:abstractNumId w:val="15"/>
  </w:num>
  <w:num w:numId="8">
    <w:abstractNumId w:val="30"/>
  </w:num>
  <w:num w:numId="9">
    <w:abstractNumId w:val="25"/>
  </w:num>
  <w:num w:numId="10">
    <w:abstractNumId w:val="29"/>
  </w:num>
  <w:num w:numId="11">
    <w:abstractNumId w:val="27"/>
  </w:num>
  <w:num w:numId="12">
    <w:abstractNumId w:val="22"/>
  </w:num>
  <w:num w:numId="13">
    <w:abstractNumId w:val="10"/>
  </w:num>
  <w:num w:numId="14">
    <w:abstractNumId w:val="31"/>
  </w:num>
  <w:num w:numId="15">
    <w:abstractNumId w:val="1"/>
  </w:num>
  <w:num w:numId="16">
    <w:abstractNumId w:val="26"/>
  </w:num>
  <w:num w:numId="17">
    <w:abstractNumId w:val="24"/>
  </w:num>
  <w:num w:numId="18">
    <w:abstractNumId w:val="19"/>
  </w:num>
  <w:num w:numId="19">
    <w:abstractNumId w:val="12"/>
  </w:num>
  <w:num w:numId="20">
    <w:abstractNumId w:val="9"/>
  </w:num>
  <w:num w:numId="21">
    <w:abstractNumId w:val="21"/>
  </w:num>
  <w:num w:numId="22">
    <w:abstractNumId w:val="0"/>
  </w:num>
  <w:num w:numId="23">
    <w:abstractNumId w:val="23"/>
  </w:num>
  <w:num w:numId="24">
    <w:abstractNumId w:val="4"/>
  </w:num>
  <w:num w:numId="25">
    <w:abstractNumId w:val="28"/>
  </w:num>
  <w:num w:numId="26">
    <w:abstractNumId w:val="20"/>
  </w:num>
  <w:num w:numId="27">
    <w:abstractNumId w:val="14"/>
  </w:num>
  <w:num w:numId="28">
    <w:abstractNumId w:val="18"/>
  </w:num>
  <w:num w:numId="29">
    <w:abstractNumId w:val="13"/>
  </w:num>
  <w:num w:numId="30">
    <w:abstractNumId w:val="2"/>
  </w:num>
  <w:num w:numId="31">
    <w:abstractNumId w:val="5"/>
  </w:num>
  <w:num w:numId="32">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50530"/>
  </w:hdrShapeDefaults>
  <w:footnotePr>
    <w:footnote w:id="-1"/>
    <w:footnote w:id="0"/>
  </w:footnotePr>
  <w:endnotePr>
    <w:endnote w:id="-1"/>
    <w:endnote w:id="0"/>
  </w:endnotePr>
  <w:compat/>
  <w:rsids>
    <w:rsidRoot w:val="00BF3BCE"/>
    <w:rsid w:val="000004CF"/>
    <w:rsid w:val="00000AD1"/>
    <w:rsid w:val="00000DC3"/>
    <w:rsid w:val="00000DCF"/>
    <w:rsid w:val="00001CA8"/>
    <w:rsid w:val="0000219C"/>
    <w:rsid w:val="00003E2E"/>
    <w:rsid w:val="00004849"/>
    <w:rsid w:val="00004D98"/>
    <w:rsid w:val="00005297"/>
    <w:rsid w:val="00005E87"/>
    <w:rsid w:val="0000601C"/>
    <w:rsid w:val="00006ECE"/>
    <w:rsid w:val="00007133"/>
    <w:rsid w:val="00010901"/>
    <w:rsid w:val="0001121C"/>
    <w:rsid w:val="00011516"/>
    <w:rsid w:val="00011979"/>
    <w:rsid w:val="00013033"/>
    <w:rsid w:val="00014E68"/>
    <w:rsid w:val="0001530A"/>
    <w:rsid w:val="00016B7F"/>
    <w:rsid w:val="00017E37"/>
    <w:rsid w:val="000216FC"/>
    <w:rsid w:val="00021DF5"/>
    <w:rsid w:val="00021E37"/>
    <w:rsid w:val="00022AE2"/>
    <w:rsid w:val="00022C07"/>
    <w:rsid w:val="00022FB3"/>
    <w:rsid w:val="000232AB"/>
    <w:rsid w:val="00024730"/>
    <w:rsid w:val="000248A4"/>
    <w:rsid w:val="000259BF"/>
    <w:rsid w:val="000263D1"/>
    <w:rsid w:val="000276CD"/>
    <w:rsid w:val="00027724"/>
    <w:rsid w:val="0002787F"/>
    <w:rsid w:val="00027E8E"/>
    <w:rsid w:val="0003077C"/>
    <w:rsid w:val="000307C4"/>
    <w:rsid w:val="00030ED9"/>
    <w:rsid w:val="000313B2"/>
    <w:rsid w:val="000318B4"/>
    <w:rsid w:val="000325E6"/>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47FAA"/>
    <w:rsid w:val="000505D6"/>
    <w:rsid w:val="00052575"/>
    <w:rsid w:val="00052D52"/>
    <w:rsid w:val="00052F85"/>
    <w:rsid w:val="00052FFD"/>
    <w:rsid w:val="0005366B"/>
    <w:rsid w:val="0005376A"/>
    <w:rsid w:val="000554BE"/>
    <w:rsid w:val="0005574C"/>
    <w:rsid w:val="0005700A"/>
    <w:rsid w:val="0006068A"/>
    <w:rsid w:val="0006095D"/>
    <w:rsid w:val="00061729"/>
    <w:rsid w:val="00061BAE"/>
    <w:rsid w:val="00061CB1"/>
    <w:rsid w:val="00062895"/>
    <w:rsid w:val="00063BB0"/>
    <w:rsid w:val="00063CC6"/>
    <w:rsid w:val="00065FE6"/>
    <w:rsid w:val="000660EA"/>
    <w:rsid w:val="0006634B"/>
    <w:rsid w:val="00066953"/>
    <w:rsid w:val="00066BCF"/>
    <w:rsid w:val="00066E78"/>
    <w:rsid w:val="00070418"/>
    <w:rsid w:val="00070F11"/>
    <w:rsid w:val="000716C8"/>
    <w:rsid w:val="0007297A"/>
    <w:rsid w:val="00072B1E"/>
    <w:rsid w:val="00073200"/>
    <w:rsid w:val="00073C64"/>
    <w:rsid w:val="000741DD"/>
    <w:rsid w:val="00074305"/>
    <w:rsid w:val="00074EFE"/>
    <w:rsid w:val="000752AE"/>
    <w:rsid w:val="000753E6"/>
    <w:rsid w:val="000762F0"/>
    <w:rsid w:val="00076941"/>
    <w:rsid w:val="00077758"/>
    <w:rsid w:val="00077927"/>
    <w:rsid w:val="0008131A"/>
    <w:rsid w:val="000819F1"/>
    <w:rsid w:val="00082399"/>
    <w:rsid w:val="000826D1"/>
    <w:rsid w:val="000829AA"/>
    <w:rsid w:val="00083A2F"/>
    <w:rsid w:val="00083D34"/>
    <w:rsid w:val="0008459A"/>
    <w:rsid w:val="00085B69"/>
    <w:rsid w:val="0008699B"/>
    <w:rsid w:val="00086ECA"/>
    <w:rsid w:val="00087D46"/>
    <w:rsid w:val="00087EE8"/>
    <w:rsid w:val="000904E8"/>
    <w:rsid w:val="0009072F"/>
    <w:rsid w:val="00091C16"/>
    <w:rsid w:val="00091D1B"/>
    <w:rsid w:val="00091EAF"/>
    <w:rsid w:val="000920DC"/>
    <w:rsid w:val="000923A7"/>
    <w:rsid w:val="00093100"/>
    <w:rsid w:val="00094282"/>
    <w:rsid w:val="000954FD"/>
    <w:rsid w:val="0009580A"/>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1510"/>
    <w:rsid w:val="000B209E"/>
    <w:rsid w:val="000B3D30"/>
    <w:rsid w:val="000B4265"/>
    <w:rsid w:val="000B45E0"/>
    <w:rsid w:val="000B4EE7"/>
    <w:rsid w:val="000B4FA9"/>
    <w:rsid w:val="000B55E9"/>
    <w:rsid w:val="000B57E8"/>
    <w:rsid w:val="000B58B3"/>
    <w:rsid w:val="000B58C9"/>
    <w:rsid w:val="000B5907"/>
    <w:rsid w:val="000B6344"/>
    <w:rsid w:val="000B6C56"/>
    <w:rsid w:val="000B6FF7"/>
    <w:rsid w:val="000B7738"/>
    <w:rsid w:val="000B7D49"/>
    <w:rsid w:val="000C03DD"/>
    <w:rsid w:val="000C0726"/>
    <w:rsid w:val="000C0C6E"/>
    <w:rsid w:val="000C11B0"/>
    <w:rsid w:val="000C19CF"/>
    <w:rsid w:val="000C2371"/>
    <w:rsid w:val="000C256B"/>
    <w:rsid w:val="000C370A"/>
    <w:rsid w:val="000C3E97"/>
    <w:rsid w:val="000C403C"/>
    <w:rsid w:val="000C49F6"/>
    <w:rsid w:val="000C52A6"/>
    <w:rsid w:val="000C53C4"/>
    <w:rsid w:val="000C6429"/>
    <w:rsid w:val="000C6447"/>
    <w:rsid w:val="000C6D67"/>
    <w:rsid w:val="000D0868"/>
    <w:rsid w:val="000D0C1E"/>
    <w:rsid w:val="000D0C73"/>
    <w:rsid w:val="000D106D"/>
    <w:rsid w:val="000D120D"/>
    <w:rsid w:val="000D1B38"/>
    <w:rsid w:val="000D2CFA"/>
    <w:rsid w:val="000D389D"/>
    <w:rsid w:val="000D4AFD"/>
    <w:rsid w:val="000D4EE6"/>
    <w:rsid w:val="000D584B"/>
    <w:rsid w:val="000D58BA"/>
    <w:rsid w:val="000D5954"/>
    <w:rsid w:val="000D5A55"/>
    <w:rsid w:val="000D5B41"/>
    <w:rsid w:val="000D6497"/>
    <w:rsid w:val="000D707E"/>
    <w:rsid w:val="000D7289"/>
    <w:rsid w:val="000E3817"/>
    <w:rsid w:val="000E39F0"/>
    <w:rsid w:val="000E3D80"/>
    <w:rsid w:val="000E49A2"/>
    <w:rsid w:val="000E4A0D"/>
    <w:rsid w:val="000E5C83"/>
    <w:rsid w:val="000E5D79"/>
    <w:rsid w:val="000E6799"/>
    <w:rsid w:val="000E67EE"/>
    <w:rsid w:val="000E6BF6"/>
    <w:rsid w:val="000E7105"/>
    <w:rsid w:val="000E7984"/>
    <w:rsid w:val="000F000A"/>
    <w:rsid w:val="000F01AF"/>
    <w:rsid w:val="000F1A23"/>
    <w:rsid w:val="000F1D28"/>
    <w:rsid w:val="000F356D"/>
    <w:rsid w:val="000F3FFE"/>
    <w:rsid w:val="000F45EA"/>
    <w:rsid w:val="000F4FFC"/>
    <w:rsid w:val="000F59AE"/>
    <w:rsid w:val="000F5BC7"/>
    <w:rsid w:val="000F6D7A"/>
    <w:rsid w:val="000F7122"/>
    <w:rsid w:val="000F7E0A"/>
    <w:rsid w:val="00100FD5"/>
    <w:rsid w:val="00101837"/>
    <w:rsid w:val="001018BF"/>
    <w:rsid w:val="0010206A"/>
    <w:rsid w:val="001030E9"/>
    <w:rsid w:val="0010343B"/>
    <w:rsid w:val="001044A3"/>
    <w:rsid w:val="0010457F"/>
    <w:rsid w:val="001046F5"/>
    <w:rsid w:val="00105558"/>
    <w:rsid w:val="00105B82"/>
    <w:rsid w:val="00105D4F"/>
    <w:rsid w:val="00105EB9"/>
    <w:rsid w:val="00107C7A"/>
    <w:rsid w:val="00107C7F"/>
    <w:rsid w:val="001112BD"/>
    <w:rsid w:val="0011156F"/>
    <w:rsid w:val="00112894"/>
    <w:rsid w:val="00112E9C"/>
    <w:rsid w:val="00114537"/>
    <w:rsid w:val="00114D3D"/>
    <w:rsid w:val="00114EE2"/>
    <w:rsid w:val="00116370"/>
    <w:rsid w:val="00116D2C"/>
    <w:rsid w:val="00117073"/>
    <w:rsid w:val="00117EC1"/>
    <w:rsid w:val="00120094"/>
    <w:rsid w:val="00120D6E"/>
    <w:rsid w:val="001212C2"/>
    <w:rsid w:val="00121362"/>
    <w:rsid w:val="0012204D"/>
    <w:rsid w:val="00122E09"/>
    <w:rsid w:val="0012386D"/>
    <w:rsid w:val="0012390B"/>
    <w:rsid w:val="00123DB2"/>
    <w:rsid w:val="00123ED4"/>
    <w:rsid w:val="00124FC6"/>
    <w:rsid w:val="00125A23"/>
    <w:rsid w:val="00125D30"/>
    <w:rsid w:val="00125FE3"/>
    <w:rsid w:val="00126F94"/>
    <w:rsid w:val="00130A1E"/>
    <w:rsid w:val="00131087"/>
    <w:rsid w:val="00131A6D"/>
    <w:rsid w:val="001321C2"/>
    <w:rsid w:val="00132509"/>
    <w:rsid w:val="00132FFA"/>
    <w:rsid w:val="0013354C"/>
    <w:rsid w:val="00134A27"/>
    <w:rsid w:val="00134F37"/>
    <w:rsid w:val="001357CD"/>
    <w:rsid w:val="00136708"/>
    <w:rsid w:val="001368FD"/>
    <w:rsid w:val="0014033F"/>
    <w:rsid w:val="00141A24"/>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B9B"/>
    <w:rsid w:val="00172D09"/>
    <w:rsid w:val="00173AEC"/>
    <w:rsid w:val="00173F03"/>
    <w:rsid w:val="0017418D"/>
    <w:rsid w:val="001746F5"/>
    <w:rsid w:val="00175035"/>
    <w:rsid w:val="00176363"/>
    <w:rsid w:val="00176580"/>
    <w:rsid w:val="00176E1B"/>
    <w:rsid w:val="00177553"/>
    <w:rsid w:val="00177F0F"/>
    <w:rsid w:val="001807CF"/>
    <w:rsid w:val="00181616"/>
    <w:rsid w:val="001829E7"/>
    <w:rsid w:val="00182D7D"/>
    <w:rsid w:val="00183208"/>
    <w:rsid w:val="0018444C"/>
    <w:rsid w:val="00184613"/>
    <w:rsid w:val="001848B7"/>
    <w:rsid w:val="001848F4"/>
    <w:rsid w:val="00184E27"/>
    <w:rsid w:val="00184FFB"/>
    <w:rsid w:val="0018574C"/>
    <w:rsid w:val="001860DF"/>
    <w:rsid w:val="00187343"/>
    <w:rsid w:val="0018771D"/>
    <w:rsid w:val="00187D44"/>
    <w:rsid w:val="00191C62"/>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620"/>
    <w:rsid w:val="001C07B5"/>
    <w:rsid w:val="001C0861"/>
    <w:rsid w:val="001C111F"/>
    <w:rsid w:val="001C1938"/>
    <w:rsid w:val="001C1B94"/>
    <w:rsid w:val="001C3F7D"/>
    <w:rsid w:val="001C4284"/>
    <w:rsid w:val="001C4889"/>
    <w:rsid w:val="001C4EEB"/>
    <w:rsid w:val="001C5386"/>
    <w:rsid w:val="001C5B97"/>
    <w:rsid w:val="001C6553"/>
    <w:rsid w:val="001C7A33"/>
    <w:rsid w:val="001D0A25"/>
    <w:rsid w:val="001D19AB"/>
    <w:rsid w:val="001D3C13"/>
    <w:rsid w:val="001D3F10"/>
    <w:rsid w:val="001D413B"/>
    <w:rsid w:val="001D4B74"/>
    <w:rsid w:val="001D5B90"/>
    <w:rsid w:val="001E0067"/>
    <w:rsid w:val="001E0D2A"/>
    <w:rsid w:val="001E10AC"/>
    <w:rsid w:val="001E13FE"/>
    <w:rsid w:val="001E1B9D"/>
    <w:rsid w:val="001E212B"/>
    <w:rsid w:val="001E25CC"/>
    <w:rsid w:val="001E25FE"/>
    <w:rsid w:val="001E2F6A"/>
    <w:rsid w:val="001E44DE"/>
    <w:rsid w:val="001E4911"/>
    <w:rsid w:val="001E50D3"/>
    <w:rsid w:val="001E6454"/>
    <w:rsid w:val="001E699E"/>
    <w:rsid w:val="001E7104"/>
    <w:rsid w:val="001E77F3"/>
    <w:rsid w:val="001E79A3"/>
    <w:rsid w:val="001F0FBD"/>
    <w:rsid w:val="001F1CC3"/>
    <w:rsid w:val="001F1FDE"/>
    <w:rsid w:val="001F2DFB"/>
    <w:rsid w:val="001F3468"/>
    <w:rsid w:val="001F3558"/>
    <w:rsid w:val="001F4481"/>
    <w:rsid w:val="001F483E"/>
    <w:rsid w:val="001F50D5"/>
    <w:rsid w:val="001F53AB"/>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17E9F"/>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3134"/>
    <w:rsid w:val="002340E2"/>
    <w:rsid w:val="00234E9F"/>
    <w:rsid w:val="0023594F"/>
    <w:rsid w:val="002371DC"/>
    <w:rsid w:val="00242734"/>
    <w:rsid w:val="00243050"/>
    <w:rsid w:val="00243268"/>
    <w:rsid w:val="00244861"/>
    <w:rsid w:val="00244971"/>
    <w:rsid w:val="00246942"/>
    <w:rsid w:val="00246A59"/>
    <w:rsid w:val="00247438"/>
    <w:rsid w:val="0024763C"/>
    <w:rsid w:val="00247963"/>
    <w:rsid w:val="00250859"/>
    <w:rsid w:val="00251543"/>
    <w:rsid w:val="002518EA"/>
    <w:rsid w:val="0025254E"/>
    <w:rsid w:val="00252854"/>
    <w:rsid w:val="0025298F"/>
    <w:rsid w:val="00252EF6"/>
    <w:rsid w:val="00253F07"/>
    <w:rsid w:val="002545D3"/>
    <w:rsid w:val="00254C4B"/>
    <w:rsid w:val="00254D31"/>
    <w:rsid w:val="0025676F"/>
    <w:rsid w:val="00256D2C"/>
    <w:rsid w:val="0026027E"/>
    <w:rsid w:val="00262B24"/>
    <w:rsid w:val="00262F95"/>
    <w:rsid w:val="00263057"/>
    <w:rsid w:val="00263632"/>
    <w:rsid w:val="002638CB"/>
    <w:rsid w:val="00264941"/>
    <w:rsid w:val="00267E3F"/>
    <w:rsid w:val="00270188"/>
    <w:rsid w:val="00271095"/>
    <w:rsid w:val="00271314"/>
    <w:rsid w:val="00271889"/>
    <w:rsid w:val="0027190E"/>
    <w:rsid w:val="002726F7"/>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87EF3"/>
    <w:rsid w:val="00290D93"/>
    <w:rsid w:val="002911C1"/>
    <w:rsid w:val="002912E3"/>
    <w:rsid w:val="002912FF"/>
    <w:rsid w:val="002915DE"/>
    <w:rsid w:val="0029196C"/>
    <w:rsid w:val="00292412"/>
    <w:rsid w:val="00292523"/>
    <w:rsid w:val="00292F2F"/>
    <w:rsid w:val="00293410"/>
    <w:rsid w:val="00293E08"/>
    <w:rsid w:val="00295948"/>
    <w:rsid w:val="00296441"/>
    <w:rsid w:val="0029672E"/>
    <w:rsid w:val="00297D36"/>
    <w:rsid w:val="002A09B6"/>
    <w:rsid w:val="002A1C56"/>
    <w:rsid w:val="002A2635"/>
    <w:rsid w:val="002A2777"/>
    <w:rsid w:val="002A2833"/>
    <w:rsid w:val="002A2E17"/>
    <w:rsid w:val="002A3823"/>
    <w:rsid w:val="002A3937"/>
    <w:rsid w:val="002A3FAA"/>
    <w:rsid w:val="002A4426"/>
    <w:rsid w:val="002A476E"/>
    <w:rsid w:val="002A4D3E"/>
    <w:rsid w:val="002A55BD"/>
    <w:rsid w:val="002A61EC"/>
    <w:rsid w:val="002A63F7"/>
    <w:rsid w:val="002A76FA"/>
    <w:rsid w:val="002A78F1"/>
    <w:rsid w:val="002A7DE3"/>
    <w:rsid w:val="002B02FF"/>
    <w:rsid w:val="002B0844"/>
    <w:rsid w:val="002B12A5"/>
    <w:rsid w:val="002B1313"/>
    <w:rsid w:val="002B1441"/>
    <w:rsid w:val="002B2416"/>
    <w:rsid w:val="002B2AEB"/>
    <w:rsid w:val="002B3826"/>
    <w:rsid w:val="002B3E7A"/>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4C21"/>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838"/>
    <w:rsid w:val="00305906"/>
    <w:rsid w:val="00306088"/>
    <w:rsid w:val="00306C54"/>
    <w:rsid w:val="00306E76"/>
    <w:rsid w:val="0030736A"/>
    <w:rsid w:val="0031006F"/>
    <w:rsid w:val="00310AD3"/>
    <w:rsid w:val="0031115E"/>
    <w:rsid w:val="003114C3"/>
    <w:rsid w:val="0031214D"/>
    <w:rsid w:val="003128C1"/>
    <w:rsid w:val="003130D5"/>
    <w:rsid w:val="00313D40"/>
    <w:rsid w:val="00315BE9"/>
    <w:rsid w:val="00315EC8"/>
    <w:rsid w:val="003162A5"/>
    <w:rsid w:val="00317DF1"/>
    <w:rsid w:val="00320983"/>
    <w:rsid w:val="003213FC"/>
    <w:rsid w:val="00321735"/>
    <w:rsid w:val="00321D93"/>
    <w:rsid w:val="003229D1"/>
    <w:rsid w:val="00322D5E"/>
    <w:rsid w:val="00322DCB"/>
    <w:rsid w:val="00322E3B"/>
    <w:rsid w:val="0032378F"/>
    <w:rsid w:val="00324368"/>
    <w:rsid w:val="00324667"/>
    <w:rsid w:val="003247AB"/>
    <w:rsid w:val="00324F63"/>
    <w:rsid w:val="00327560"/>
    <w:rsid w:val="003303F5"/>
    <w:rsid w:val="003306FD"/>
    <w:rsid w:val="00331BDC"/>
    <w:rsid w:val="003323B1"/>
    <w:rsid w:val="003326B3"/>
    <w:rsid w:val="0033280B"/>
    <w:rsid w:val="00333DF3"/>
    <w:rsid w:val="003341A0"/>
    <w:rsid w:val="003343ED"/>
    <w:rsid w:val="00334B64"/>
    <w:rsid w:val="00334E98"/>
    <w:rsid w:val="0033549F"/>
    <w:rsid w:val="00335B54"/>
    <w:rsid w:val="00335D67"/>
    <w:rsid w:val="00336A48"/>
    <w:rsid w:val="00336C19"/>
    <w:rsid w:val="00337347"/>
    <w:rsid w:val="00337D0E"/>
    <w:rsid w:val="00340718"/>
    <w:rsid w:val="00340759"/>
    <w:rsid w:val="003407F4"/>
    <w:rsid w:val="00341BB5"/>
    <w:rsid w:val="00341FFC"/>
    <w:rsid w:val="0034399B"/>
    <w:rsid w:val="00343B78"/>
    <w:rsid w:val="00344023"/>
    <w:rsid w:val="003445D1"/>
    <w:rsid w:val="003448B8"/>
    <w:rsid w:val="00350F71"/>
    <w:rsid w:val="003511A7"/>
    <w:rsid w:val="00351490"/>
    <w:rsid w:val="00351776"/>
    <w:rsid w:val="003527BD"/>
    <w:rsid w:val="00353C79"/>
    <w:rsid w:val="003541FB"/>
    <w:rsid w:val="003560EA"/>
    <w:rsid w:val="003567DC"/>
    <w:rsid w:val="003575FE"/>
    <w:rsid w:val="00357BA7"/>
    <w:rsid w:val="00357F5D"/>
    <w:rsid w:val="00360741"/>
    <w:rsid w:val="0036097D"/>
    <w:rsid w:val="00360B55"/>
    <w:rsid w:val="00361F6C"/>
    <w:rsid w:val="003631FE"/>
    <w:rsid w:val="003633CE"/>
    <w:rsid w:val="00363764"/>
    <w:rsid w:val="00364A43"/>
    <w:rsid w:val="00364BE4"/>
    <w:rsid w:val="00364D00"/>
    <w:rsid w:val="00364FC4"/>
    <w:rsid w:val="00365102"/>
    <w:rsid w:val="0036516E"/>
    <w:rsid w:val="00365894"/>
    <w:rsid w:val="00365C39"/>
    <w:rsid w:val="00366AFE"/>
    <w:rsid w:val="00366E1A"/>
    <w:rsid w:val="0036777B"/>
    <w:rsid w:val="00367F01"/>
    <w:rsid w:val="00370601"/>
    <w:rsid w:val="00370CE9"/>
    <w:rsid w:val="00370D9D"/>
    <w:rsid w:val="0037188E"/>
    <w:rsid w:val="00372482"/>
    <w:rsid w:val="003725BD"/>
    <w:rsid w:val="00372847"/>
    <w:rsid w:val="00372AAD"/>
    <w:rsid w:val="00372C76"/>
    <w:rsid w:val="00372CC5"/>
    <w:rsid w:val="003735AC"/>
    <w:rsid w:val="00374317"/>
    <w:rsid w:val="003744F4"/>
    <w:rsid w:val="0037495E"/>
    <w:rsid w:val="0037508F"/>
    <w:rsid w:val="0037602E"/>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2771"/>
    <w:rsid w:val="003A3FD2"/>
    <w:rsid w:val="003A437D"/>
    <w:rsid w:val="003A4B10"/>
    <w:rsid w:val="003A669F"/>
    <w:rsid w:val="003A7C80"/>
    <w:rsid w:val="003B0B6A"/>
    <w:rsid w:val="003B0D4B"/>
    <w:rsid w:val="003B1367"/>
    <w:rsid w:val="003B145F"/>
    <w:rsid w:val="003B1CB3"/>
    <w:rsid w:val="003B37B6"/>
    <w:rsid w:val="003B3AB8"/>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5C62"/>
    <w:rsid w:val="003C6635"/>
    <w:rsid w:val="003C6636"/>
    <w:rsid w:val="003D01BD"/>
    <w:rsid w:val="003D187D"/>
    <w:rsid w:val="003D1C89"/>
    <w:rsid w:val="003D22BE"/>
    <w:rsid w:val="003D27E5"/>
    <w:rsid w:val="003D3471"/>
    <w:rsid w:val="003D4320"/>
    <w:rsid w:val="003D4CB7"/>
    <w:rsid w:val="003D5729"/>
    <w:rsid w:val="003D6416"/>
    <w:rsid w:val="003D7B91"/>
    <w:rsid w:val="003E00C6"/>
    <w:rsid w:val="003E09B9"/>
    <w:rsid w:val="003E284A"/>
    <w:rsid w:val="003E29AF"/>
    <w:rsid w:val="003E304F"/>
    <w:rsid w:val="003E37B4"/>
    <w:rsid w:val="003E43EA"/>
    <w:rsid w:val="003E4A9A"/>
    <w:rsid w:val="003E61DE"/>
    <w:rsid w:val="003E654B"/>
    <w:rsid w:val="003E66F9"/>
    <w:rsid w:val="003E6727"/>
    <w:rsid w:val="003E7030"/>
    <w:rsid w:val="003E742A"/>
    <w:rsid w:val="003E772F"/>
    <w:rsid w:val="003E7F6D"/>
    <w:rsid w:val="003F086E"/>
    <w:rsid w:val="003F141F"/>
    <w:rsid w:val="003F2B42"/>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20"/>
    <w:rsid w:val="00403469"/>
    <w:rsid w:val="00403795"/>
    <w:rsid w:val="0040394A"/>
    <w:rsid w:val="00404392"/>
    <w:rsid w:val="0040554D"/>
    <w:rsid w:val="00406FA5"/>
    <w:rsid w:val="00407372"/>
    <w:rsid w:val="004103D0"/>
    <w:rsid w:val="00412DFE"/>
    <w:rsid w:val="004131BF"/>
    <w:rsid w:val="004137BF"/>
    <w:rsid w:val="00413F4D"/>
    <w:rsid w:val="0041478B"/>
    <w:rsid w:val="00415FAF"/>
    <w:rsid w:val="00416171"/>
    <w:rsid w:val="00416CCE"/>
    <w:rsid w:val="00417E7F"/>
    <w:rsid w:val="00417F61"/>
    <w:rsid w:val="0042094F"/>
    <w:rsid w:val="00420B0F"/>
    <w:rsid w:val="00421414"/>
    <w:rsid w:val="00421952"/>
    <w:rsid w:val="00421B06"/>
    <w:rsid w:val="0042309E"/>
    <w:rsid w:val="0042437A"/>
    <w:rsid w:val="0042532C"/>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1A18"/>
    <w:rsid w:val="00442B13"/>
    <w:rsid w:val="00442C42"/>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6BE"/>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A68"/>
    <w:rsid w:val="00491DCD"/>
    <w:rsid w:val="004931E8"/>
    <w:rsid w:val="004937D6"/>
    <w:rsid w:val="00494201"/>
    <w:rsid w:val="0049448D"/>
    <w:rsid w:val="004944EC"/>
    <w:rsid w:val="00496325"/>
    <w:rsid w:val="00496399"/>
    <w:rsid w:val="004964E4"/>
    <w:rsid w:val="00496636"/>
    <w:rsid w:val="004967EA"/>
    <w:rsid w:val="00496AC9"/>
    <w:rsid w:val="00496E5B"/>
    <w:rsid w:val="004975F0"/>
    <w:rsid w:val="004A192E"/>
    <w:rsid w:val="004A2798"/>
    <w:rsid w:val="004A2AC8"/>
    <w:rsid w:val="004A3F38"/>
    <w:rsid w:val="004A415F"/>
    <w:rsid w:val="004A4BC5"/>
    <w:rsid w:val="004A5488"/>
    <w:rsid w:val="004A6205"/>
    <w:rsid w:val="004A67C4"/>
    <w:rsid w:val="004A735F"/>
    <w:rsid w:val="004A7F85"/>
    <w:rsid w:val="004B0AC2"/>
    <w:rsid w:val="004B12B4"/>
    <w:rsid w:val="004B178A"/>
    <w:rsid w:val="004B18A4"/>
    <w:rsid w:val="004B1BB0"/>
    <w:rsid w:val="004B222D"/>
    <w:rsid w:val="004B2DF8"/>
    <w:rsid w:val="004B3213"/>
    <w:rsid w:val="004B35FA"/>
    <w:rsid w:val="004B38B0"/>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3FA1"/>
    <w:rsid w:val="004D5510"/>
    <w:rsid w:val="004D62E9"/>
    <w:rsid w:val="004D6B49"/>
    <w:rsid w:val="004D76C7"/>
    <w:rsid w:val="004E0D3F"/>
    <w:rsid w:val="004E1437"/>
    <w:rsid w:val="004E144F"/>
    <w:rsid w:val="004E3815"/>
    <w:rsid w:val="004E4686"/>
    <w:rsid w:val="004E5A16"/>
    <w:rsid w:val="004E5A6E"/>
    <w:rsid w:val="004E5EFB"/>
    <w:rsid w:val="004E631A"/>
    <w:rsid w:val="004E63D3"/>
    <w:rsid w:val="004E69AA"/>
    <w:rsid w:val="004E7C50"/>
    <w:rsid w:val="004F03FE"/>
    <w:rsid w:val="004F0B16"/>
    <w:rsid w:val="004F17BF"/>
    <w:rsid w:val="004F18AE"/>
    <w:rsid w:val="004F2579"/>
    <w:rsid w:val="004F2A01"/>
    <w:rsid w:val="004F2D12"/>
    <w:rsid w:val="004F48A7"/>
    <w:rsid w:val="004F4CE5"/>
    <w:rsid w:val="004F4FCB"/>
    <w:rsid w:val="004F560D"/>
    <w:rsid w:val="004F5695"/>
    <w:rsid w:val="004F56F8"/>
    <w:rsid w:val="004F5702"/>
    <w:rsid w:val="004F5DA8"/>
    <w:rsid w:val="004F63EE"/>
    <w:rsid w:val="004F6B1D"/>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2C5"/>
    <w:rsid w:val="0051559A"/>
    <w:rsid w:val="00515828"/>
    <w:rsid w:val="005158F6"/>
    <w:rsid w:val="00516B04"/>
    <w:rsid w:val="00516DB3"/>
    <w:rsid w:val="00517134"/>
    <w:rsid w:val="005174E9"/>
    <w:rsid w:val="005179F8"/>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2873"/>
    <w:rsid w:val="0054363A"/>
    <w:rsid w:val="005442DC"/>
    <w:rsid w:val="005456DD"/>
    <w:rsid w:val="005501B6"/>
    <w:rsid w:val="0055021F"/>
    <w:rsid w:val="005514F6"/>
    <w:rsid w:val="005521AC"/>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3F7E"/>
    <w:rsid w:val="005640DD"/>
    <w:rsid w:val="005665F5"/>
    <w:rsid w:val="0056754B"/>
    <w:rsid w:val="00567A4C"/>
    <w:rsid w:val="00570B15"/>
    <w:rsid w:val="00570DC2"/>
    <w:rsid w:val="00571096"/>
    <w:rsid w:val="0057160C"/>
    <w:rsid w:val="005721C6"/>
    <w:rsid w:val="0057494A"/>
    <w:rsid w:val="005754E4"/>
    <w:rsid w:val="005760F2"/>
    <w:rsid w:val="00577758"/>
    <w:rsid w:val="0058058F"/>
    <w:rsid w:val="005809FA"/>
    <w:rsid w:val="00580A33"/>
    <w:rsid w:val="00581ADF"/>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1AD"/>
    <w:rsid w:val="005A22BC"/>
    <w:rsid w:val="005A3DCE"/>
    <w:rsid w:val="005A4517"/>
    <w:rsid w:val="005A59C9"/>
    <w:rsid w:val="005A5D4B"/>
    <w:rsid w:val="005A665B"/>
    <w:rsid w:val="005A718D"/>
    <w:rsid w:val="005B0556"/>
    <w:rsid w:val="005B06FB"/>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16D"/>
    <w:rsid w:val="005C569F"/>
    <w:rsid w:val="005C577B"/>
    <w:rsid w:val="005C5FD0"/>
    <w:rsid w:val="005C7096"/>
    <w:rsid w:val="005C735A"/>
    <w:rsid w:val="005C7E46"/>
    <w:rsid w:val="005D0F4C"/>
    <w:rsid w:val="005D12DB"/>
    <w:rsid w:val="005D13E3"/>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2256"/>
    <w:rsid w:val="005F4774"/>
    <w:rsid w:val="005F4DBF"/>
    <w:rsid w:val="005F5663"/>
    <w:rsid w:val="005F5699"/>
    <w:rsid w:val="005F59F3"/>
    <w:rsid w:val="005F5A35"/>
    <w:rsid w:val="005F5F43"/>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5872"/>
    <w:rsid w:val="006262DF"/>
    <w:rsid w:val="00626645"/>
    <w:rsid w:val="006268E0"/>
    <w:rsid w:val="00626DCA"/>
    <w:rsid w:val="00627494"/>
    <w:rsid w:val="00627B2E"/>
    <w:rsid w:val="00630BB0"/>
    <w:rsid w:val="00630E66"/>
    <w:rsid w:val="00630E74"/>
    <w:rsid w:val="00632029"/>
    <w:rsid w:val="00632439"/>
    <w:rsid w:val="00632CBA"/>
    <w:rsid w:val="0063306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9F"/>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465B"/>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346"/>
    <w:rsid w:val="00670447"/>
    <w:rsid w:val="0067060B"/>
    <w:rsid w:val="00671AAD"/>
    <w:rsid w:val="00673A4D"/>
    <w:rsid w:val="00673A61"/>
    <w:rsid w:val="00673C28"/>
    <w:rsid w:val="0067514D"/>
    <w:rsid w:val="0067525C"/>
    <w:rsid w:val="0067616B"/>
    <w:rsid w:val="006767AE"/>
    <w:rsid w:val="00677326"/>
    <w:rsid w:val="0067746C"/>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270"/>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1769"/>
    <w:rsid w:val="006A1C5C"/>
    <w:rsid w:val="006A25FE"/>
    <w:rsid w:val="006A2B02"/>
    <w:rsid w:val="006A3A4E"/>
    <w:rsid w:val="006A3D58"/>
    <w:rsid w:val="006A40CB"/>
    <w:rsid w:val="006A46C7"/>
    <w:rsid w:val="006A48A0"/>
    <w:rsid w:val="006A4BDA"/>
    <w:rsid w:val="006A548C"/>
    <w:rsid w:val="006A6623"/>
    <w:rsid w:val="006A681F"/>
    <w:rsid w:val="006A6C26"/>
    <w:rsid w:val="006B0153"/>
    <w:rsid w:val="006B0358"/>
    <w:rsid w:val="006B0BE2"/>
    <w:rsid w:val="006B0D19"/>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019D"/>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4F7"/>
    <w:rsid w:val="006F4CBB"/>
    <w:rsid w:val="006F5207"/>
    <w:rsid w:val="006F5DD7"/>
    <w:rsid w:val="006F66A4"/>
    <w:rsid w:val="006F6CCC"/>
    <w:rsid w:val="006F731F"/>
    <w:rsid w:val="006F734F"/>
    <w:rsid w:val="006F73BC"/>
    <w:rsid w:val="006F7D87"/>
    <w:rsid w:val="006F7DBB"/>
    <w:rsid w:val="00700073"/>
    <w:rsid w:val="007010F6"/>
    <w:rsid w:val="00703E19"/>
    <w:rsid w:val="007040CD"/>
    <w:rsid w:val="00704770"/>
    <w:rsid w:val="007056E7"/>
    <w:rsid w:val="00707E30"/>
    <w:rsid w:val="00710860"/>
    <w:rsid w:val="007109E8"/>
    <w:rsid w:val="00711B2D"/>
    <w:rsid w:val="00714393"/>
    <w:rsid w:val="00714D60"/>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67AE"/>
    <w:rsid w:val="0073711F"/>
    <w:rsid w:val="0073745B"/>
    <w:rsid w:val="00740258"/>
    <w:rsid w:val="0074258D"/>
    <w:rsid w:val="00742717"/>
    <w:rsid w:val="00742906"/>
    <w:rsid w:val="007429D0"/>
    <w:rsid w:val="00742EE7"/>
    <w:rsid w:val="00743140"/>
    <w:rsid w:val="00745528"/>
    <w:rsid w:val="0074625F"/>
    <w:rsid w:val="0074633D"/>
    <w:rsid w:val="00747849"/>
    <w:rsid w:val="00751C49"/>
    <w:rsid w:val="00752473"/>
    <w:rsid w:val="00752DE9"/>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6C4"/>
    <w:rsid w:val="00794AA5"/>
    <w:rsid w:val="00795111"/>
    <w:rsid w:val="00795256"/>
    <w:rsid w:val="00795B04"/>
    <w:rsid w:val="00795E05"/>
    <w:rsid w:val="00797430"/>
    <w:rsid w:val="007976C2"/>
    <w:rsid w:val="00797F75"/>
    <w:rsid w:val="007A0350"/>
    <w:rsid w:val="007A06B7"/>
    <w:rsid w:val="007A0805"/>
    <w:rsid w:val="007A161E"/>
    <w:rsid w:val="007A17D2"/>
    <w:rsid w:val="007A18D6"/>
    <w:rsid w:val="007A2BB2"/>
    <w:rsid w:val="007A41BE"/>
    <w:rsid w:val="007A4607"/>
    <w:rsid w:val="007A593D"/>
    <w:rsid w:val="007A5CEA"/>
    <w:rsid w:val="007A6639"/>
    <w:rsid w:val="007B09A8"/>
    <w:rsid w:val="007B150E"/>
    <w:rsid w:val="007B1DF7"/>
    <w:rsid w:val="007B23B1"/>
    <w:rsid w:val="007B34FC"/>
    <w:rsid w:val="007B3916"/>
    <w:rsid w:val="007B3B33"/>
    <w:rsid w:val="007B4930"/>
    <w:rsid w:val="007B508F"/>
    <w:rsid w:val="007B5541"/>
    <w:rsid w:val="007B607A"/>
    <w:rsid w:val="007B6E89"/>
    <w:rsid w:val="007B722E"/>
    <w:rsid w:val="007B7422"/>
    <w:rsid w:val="007B7A1E"/>
    <w:rsid w:val="007C0257"/>
    <w:rsid w:val="007C0BAC"/>
    <w:rsid w:val="007C141D"/>
    <w:rsid w:val="007C20FC"/>
    <w:rsid w:val="007C3FA3"/>
    <w:rsid w:val="007C4427"/>
    <w:rsid w:val="007C4A95"/>
    <w:rsid w:val="007C69EE"/>
    <w:rsid w:val="007C73D5"/>
    <w:rsid w:val="007C7A7B"/>
    <w:rsid w:val="007C7FF0"/>
    <w:rsid w:val="007D045D"/>
    <w:rsid w:val="007D0E42"/>
    <w:rsid w:val="007D12EB"/>
    <w:rsid w:val="007D2494"/>
    <w:rsid w:val="007D2602"/>
    <w:rsid w:val="007D3ACE"/>
    <w:rsid w:val="007D3BA0"/>
    <w:rsid w:val="007D3FD3"/>
    <w:rsid w:val="007D444E"/>
    <w:rsid w:val="007D5A90"/>
    <w:rsid w:val="007D6C1F"/>
    <w:rsid w:val="007E003C"/>
    <w:rsid w:val="007E0220"/>
    <w:rsid w:val="007E0DE3"/>
    <w:rsid w:val="007E1ACB"/>
    <w:rsid w:val="007E391F"/>
    <w:rsid w:val="007E4C3F"/>
    <w:rsid w:val="007E6C36"/>
    <w:rsid w:val="007E6E02"/>
    <w:rsid w:val="007E7907"/>
    <w:rsid w:val="007F06E3"/>
    <w:rsid w:val="007F13FA"/>
    <w:rsid w:val="007F1E15"/>
    <w:rsid w:val="007F2074"/>
    <w:rsid w:val="007F2257"/>
    <w:rsid w:val="007F293B"/>
    <w:rsid w:val="007F3B10"/>
    <w:rsid w:val="007F3D5C"/>
    <w:rsid w:val="007F4F89"/>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0AAD"/>
    <w:rsid w:val="00811927"/>
    <w:rsid w:val="00811A26"/>
    <w:rsid w:val="00811DC8"/>
    <w:rsid w:val="00813C6A"/>
    <w:rsid w:val="0081410C"/>
    <w:rsid w:val="008148B3"/>
    <w:rsid w:val="0081507F"/>
    <w:rsid w:val="00815194"/>
    <w:rsid w:val="008167DB"/>
    <w:rsid w:val="00816C79"/>
    <w:rsid w:val="00817E61"/>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02EC"/>
    <w:rsid w:val="00851BBE"/>
    <w:rsid w:val="00852533"/>
    <w:rsid w:val="0085276C"/>
    <w:rsid w:val="00852C40"/>
    <w:rsid w:val="00852DD3"/>
    <w:rsid w:val="00854050"/>
    <w:rsid w:val="008547CD"/>
    <w:rsid w:val="00854F8D"/>
    <w:rsid w:val="0085574B"/>
    <w:rsid w:val="0085642F"/>
    <w:rsid w:val="008573FF"/>
    <w:rsid w:val="008606C8"/>
    <w:rsid w:val="008606D5"/>
    <w:rsid w:val="008609C4"/>
    <w:rsid w:val="00860F06"/>
    <w:rsid w:val="008615EE"/>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2FE"/>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5BEF"/>
    <w:rsid w:val="00896A25"/>
    <w:rsid w:val="008974FE"/>
    <w:rsid w:val="008975CF"/>
    <w:rsid w:val="008976FD"/>
    <w:rsid w:val="008A0BF6"/>
    <w:rsid w:val="008A1C52"/>
    <w:rsid w:val="008A40E8"/>
    <w:rsid w:val="008A45C2"/>
    <w:rsid w:val="008A4E56"/>
    <w:rsid w:val="008A5F42"/>
    <w:rsid w:val="008A69D0"/>
    <w:rsid w:val="008A72B1"/>
    <w:rsid w:val="008A78A5"/>
    <w:rsid w:val="008A7DF9"/>
    <w:rsid w:val="008B10FD"/>
    <w:rsid w:val="008B1E60"/>
    <w:rsid w:val="008B1FB6"/>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E72A5"/>
    <w:rsid w:val="008F001C"/>
    <w:rsid w:val="008F01A9"/>
    <w:rsid w:val="008F0462"/>
    <w:rsid w:val="008F054C"/>
    <w:rsid w:val="008F0DF7"/>
    <w:rsid w:val="008F1E09"/>
    <w:rsid w:val="008F2722"/>
    <w:rsid w:val="008F27C2"/>
    <w:rsid w:val="008F2D1B"/>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098"/>
    <w:rsid w:val="00907A60"/>
    <w:rsid w:val="00910553"/>
    <w:rsid w:val="0091215A"/>
    <w:rsid w:val="00912CBF"/>
    <w:rsid w:val="009131C6"/>
    <w:rsid w:val="0091332A"/>
    <w:rsid w:val="009134C4"/>
    <w:rsid w:val="0091414B"/>
    <w:rsid w:val="009142E0"/>
    <w:rsid w:val="0091485C"/>
    <w:rsid w:val="00915E65"/>
    <w:rsid w:val="009166BC"/>
    <w:rsid w:val="00916C0E"/>
    <w:rsid w:val="00917271"/>
    <w:rsid w:val="00920029"/>
    <w:rsid w:val="009201FC"/>
    <w:rsid w:val="00920329"/>
    <w:rsid w:val="0092059F"/>
    <w:rsid w:val="009218EC"/>
    <w:rsid w:val="00921956"/>
    <w:rsid w:val="009229E3"/>
    <w:rsid w:val="00922F64"/>
    <w:rsid w:val="00923229"/>
    <w:rsid w:val="00924128"/>
    <w:rsid w:val="00926884"/>
    <w:rsid w:val="00927666"/>
    <w:rsid w:val="00927F47"/>
    <w:rsid w:val="0093041E"/>
    <w:rsid w:val="009315D6"/>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B91"/>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647"/>
    <w:rsid w:val="00966908"/>
    <w:rsid w:val="009673FF"/>
    <w:rsid w:val="009675A0"/>
    <w:rsid w:val="00967B17"/>
    <w:rsid w:val="00967D02"/>
    <w:rsid w:val="00967D3E"/>
    <w:rsid w:val="009722BB"/>
    <w:rsid w:val="0097265A"/>
    <w:rsid w:val="009732AD"/>
    <w:rsid w:val="009742BE"/>
    <w:rsid w:val="009753A4"/>
    <w:rsid w:val="009759F7"/>
    <w:rsid w:val="00975BC9"/>
    <w:rsid w:val="00975D3E"/>
    <w:rsid w:val="00976D0A"/>
    <w:rsid w:val="00976F10"/>
    <w:rsid w:val="009801ED"/>
    <w:rsid w:val="0098097C"/>
    <w:rsid w:val="00980CAE"/>
    <w:rsid w:val="00981B8A"/>
    <w:rsid w:val="0098304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97727"/>
    <w:rsid w:val="009A015F"/>
    <w:rsid w:val="009A2F3F"/>
    <w:rsid w:val="009A31BD"/>
    <w:rsid w:val="009A39D7"/>
    <w:rsid w:val="009A3EAF"/>
    <w:rsid w:val="009A4C6D"/>
    <w:rsid w:val="009A5C67"/>
    <w:rsid w:val="009A6584"/>
    <w:rsid w:val="009A681A"/>
    <w:rsid w:val="009A6899"/>
    <w:rsid w:val="009A735B"/>
    <w:rsid w:val="009A7D95"/>
    <w:rsid w:val="009B0707"/>
    <w:rsid w:val="009B077C"/>
    <w:rsid w:val="009B0BA4"/>
    <w:rsid w:val="009B2E88"/>
    <w:rsid w:val="009B304D"/>
    <w:rsid w:val="009B3383"/>
    <w:rsid w:val="009B480C"/>
    <w:rsid w:val="009B48EE"/>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380D"/>
    <w:rsid w:val="009F3C88"/>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07C01"/>
    <w:rsid w:val="00A07DA2"/>
    <w:rsid w:val="00A100D2"/>
    <w:rsid w:val="00A102C6"/>
    <w:rsid w:val="00A104CA"/>
    <w:rsid w:val="00A10761"/>
    <w:rsid w:val="00A10A79"/>
    <w:rsid w:val="00A111BC"/>
    <w:rsid w:val="00A1183D"/>
    <w:rsid w:val="00A11AC9"/>
    <w:rsid w:val="00A125B3"/>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50528"/>
    <w:rsid w:val="00A50FE8"/>
    <w:rsid w:val="00A512B5"/>
    <w:rsid w:val="00A52AF1"/>
    <w:rsid w:val="00A5339A"/>
    <w:rsid w:val="00A54079"/>
    <w:rsid w:val="00A54138"/>
    <w:rsid w:val="00A545A7"/>
    <w:rsid w:val="00A55138"/>
    <w:rsid w:val="00A55140"/>
    <w:rsid w:val="00A55207"/>
    <w:rsid w:val="00A569B4"/>
    <w:rsid w:val="00A56DB3"/>
    <w:rsid w:val="00A57AA3"/>
    <w:rsid w:val="00A619C8"/>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04ED"/>
    <w:rsid w:val="00A714DF"/>
    <w:rsid w:val="00A71752"/>
    <w:rsid w:val="00A7269E"/>
    <w:rsid w:val="00A72765"/>
    <w:rsid w:val="00A728EC"/>
    <w:rsid w:val="00A72ECD"/>
    <w:rsid w:val="00A72F17"/>
    <w:rsid w:val="00A73002"/>
    <w:rsid w:val="00A7325C"/>
    <w:rsid w:val="00A7327F"/>
    <w:rsid w:val="00A73E34"/>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62C"/>
    <w:rsid w:val="00A93E45"/>
    <w:rsid w:val="00A943BE"/>
    <w:rsid w:val="00A94AA3"/>
    <w:rsid w:val="00A94AF6"/>
    <w:rsid w:val="00A95A47"/>
    <w:rsid w:val="00A95A78"/>
    <w:rsid w:val="00A95C40"/>
    <w:rsid w:val="00A96597"/>
    <w:rsid w:val="00A96FF6"/>
    <w:rsid w:val="00A9702D"/>
    <w:rsid w:val="00A97A63"/>
    <w:rsid w:val="00A97A73"/>
    <w:rsid w:val="00A97CDA"/>
    <w:rsid w:val="00A97D97"/>
    <w:rsid w:val="00AA12F4"/>
    <w:rsid w:val="00AA1C2F"/>
    <w:rsid w:val="00AA31DA"/>
    <w:rsid w:val="00AA3735"/>
    <w:rsid w:val="00AA3DE1"/>
    <w:rsid w:val="00AA4EE2"/>
    <w:rsid w:val="00AA5296"/>
    <w:rsid w:val="00AA6CC2"/>
    <w:rsid w:val="00AA7284"/>
    <w:rsid w:val="00AB1300"/>
    <w:rsid w:val="00AB1C5B"/>
    <w:rsid w:val="00AB2E47"/>
    <w:rsid w:val="00AB31BB"/>
    <w:rsid w:val="00AB3218"/>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7E1"/>
    <w:rsid w:val="00AD5F9E"/>
    <w:rsid w:val="00AD7588"/>
    <w:rsid w:val="00AE0942"/>
    <w:rsid w:val="00AE0A57"/>
    <w:rsid w:val="00AE1CA7"/>
    <w:rsid w:val="00AE2097"/>
    <w:rsid w:val="00AE2183"/>
    <w:rsid w:val="00AE2526"/>
    <w:rsid w:val="00AE27D3"/>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BC9"/>
    <w:rsid w:val="00AF7E6B"/>
    <w:rsid w:val="00B0057D"/>
    <w:rsid w:val="00B0110D"/>
    <w:rsid w:val="00B0235E"/>
    <w:rsid w:val="00B03469"/>
    <w:rsid w:val="00B04171"/>
    <w:rsid w:val="00B055A3"/>
    <w:rsid w:val="00B0574A"/>
    <w:rsid w:val="00B0580D"/>
    <w:rsid w:val="00B0588C"/>
    <w:rsid w:val="00B05942"/>
    <w:rsid w:val="00B05B0F"/>
    <w:rsid w:val="00B05C2C"/>
    <w:rsid w:val="00B064C9"/>
    <w:rsid w:val="00B06F05"/>
    <w:rsid w:val="00B070ED"/>
    <w:rsid w:val="00B0739B"/>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3F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096"/>
    <w:rsid w:val="00B42D7B"/>
    <w:rsid w:val="00B43253"/>
    <w:rsid w:val="00B43BA9"/>
    <w:rsid w:val="00B43E1D"/>
    <w:rsid w:val="00B44121"/>
    <w:rsid w:val="00B441D0"/>
    <w:rsid w:val="00B4422A"/>
    <w:rsid w:val="00B448A1"/>
    <w:rsid w:val="00B44B70"/>
    <w:rsid w:val="00B45512"/>
    <w:rsid w:val="00B4577C"/>
    <w:rsid w:val="00B4634E"/>
    <w:rsid w:val="00B463B6"/>
    <w:rsid w:val="00B464A2"/>
    <w:rsid w:val="00B47DDC"/>
    <w:rsid w:val="00B5077F"/>
    <w:rsid w:val="00B50EE5"/>
    <w:rsid w:val="00B5151E"/>
    <w:rsid w:val="00B51722"/>
    <w:rsid w:val="00B5323B"/>
    <w:rsid w:val="00B53475"/>
    <w:rsid w:val="00B5362C"/>
    <w:rsid w:val="00B551B9"/>
    <w:rsid w:val="00B55E8D"/>
    <w:rsid w:val="00B55F7D"/>
    <w:rsid w:val="00B567C9"/>
    <w:rsid w:val="00B57E3F"/>
    <w:rsid w:val="00B60273"/>
    <w:rsid w:val="00B60299"/>
    <w:rsid w:val="00B60A90"/>
    <w:rsid w:val="00B62F2C"/>
    <w:rsid w:val="00B635A0"/>
    <w:rsid w:val="00B641E1"/>
    <w:rsid w:val="00B645A9"/>
    <w:rsid w:val="00B64E74"/>
    <w:rsid w:val="00B64E89"/>
    <w:rsid w:val="00B650C8"/>
    <w:rsid w:val="00B662F3"/>
    <w:rsid w:val="00B664D0"/>
    <w:rsid w:val="00B669C0"/>
    <w:rsid w:val="00B66AA8"/>
    <w:rsid w:val="00B672F2"/>
    <w:rsid w:val="00B67334"/>
    <w:rsid w:val="00B705F4"/>
    <w:rsid w:val="00B70973"/>
    <w:rsid w:val="00B71C72"/>
    <w:rsid w:val="00B72B64"/>
    <w:rsid w:val="00B7331B"/>
    <w:rsid w:val="00B74A20"/>
    <w:rsid w:val="00B74DDB"/>
    <w:rsid w:val="00B757A1"/>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87512"/>
    <w:rsid w:val="00B90972"/>
    <w:rsid w:val="00B90EF8"/>
    <w:rsid w:val="00B915AC"/>
    <w:rsid w:val="00B923E0"/>
    <w:rsid w:val="00B9348D"/>
    <w:rsid w:val="00B94C63"/>
    <w:rsid w:val="00B957A9"/>
    <w:rsid w:val="00B958BD"/>
    <w:rsid w:val="00B962BD"/>
    <w:rsid w:val="00B977A5"/>
    <w:rsid w:val="00B97BFF"/>
    <w:rsid w:val="00BA09E7"/>
    <w:rsid w:val="00BA31EE"/>
    <w:rsid w:val="00BA53FD"/>
    <w:rsid w:val="00BA5687"/>
    <w:rsid w:val="00BA65D3"/>
    <w:rsid w:val="00BB0531"/>
    <w:rsid w:val="00BB0752"/>
    <w:rsid w:val="00BB2540"/>
    <w:rsid w:val="00BB37D8"/>
    <w:rsid w:val="00BB3F27"/>
    <w:rsid w:val="00BB3FE7"/>
    <w:rsid w:val="00BB41AA"/>
    <w:rsid w:val="00BB5BDC"/>
    <w:rsid w:val="00BB6B37"/>
    <w:rsid w:val="00BC0296"/>
    <w:rsid w:val="00BC051A"/>
    <w:rsid w:val="00BC1E06"/>
    <w:rsid w:val="00BC3D1A"/>
    <w:rsid w:val="00BC5C3F"/>
    <w:rsid w:val="00BC5D67"/>
    <w:rsid w:val="00BC603A"/>
    <w:rsid w:val="00BC658F"/>
    <w:rsid w:val="00BC6A8D"/>
    <w:rsid w:val="00BC71E5"/>
    <w:rsid w:val="00BD0015"/>
    <w:rsid w:val="00BD08F3"/>
    <w:rsid w:val="00BD0B39"/>
    <w:rsid w:val="00BD0D77"/>
    <w:rsid w:val="00BD29EE"/>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AA8"/>
    <w:rsid w:val="00BE6F62"/>
    <w:rsid w:val="00BE73EE"/>
    <w:rsid w:val="00BF0F83"/>
    <w:rsid w:val="00BF13FB"/>
    <w:rsid w:val="00BF1C93"/>
    <w:rsid w:val="00BF352F"/>
    <w:rsid w:val="00BF3BCE"/>
    <w:rsid w:val="00BF45D4"/>
    <w:rsid w:val="00BF618F"/>
    <w:rsid w:val="00BF7A60"/>
    <w:rsid w:val="00C04C26"/>
    <w:rsid w:val="00C053F4"/>
    <w:rsid w:val="00C05A8E"/>
    <w:rsid w:val="00C05F7D"/>
    <w:rsid w:val="00C06DE3"/>
    <w:rsid w:val="00C071F1"/>
    <w:rsid w:val="00C07A64"/>
    <w:rsid w:val="00C07ED8"/>
    <w:rsid w:val="00C10363"/>
    <w:rsid w:val="00C106AF"/>
    <w:rsid w:val="00C10BBC"/>
    <w:rsid w:val="00C10E6A"/>
    <w:rsid w:val="00C11AE5"/>
    <w:rsid w:val="00C127DC"/>
    <w:rsid w:val="00C131D6"/>
    <w:rsid w:val="00C1334E"/>
    <w:rsid w:val="00C136AC"/>
    <w:rsid w:val="00C140DB"/>
    <w:rsid w:val="00C150AF"/>
    <w:rsid w:val="00C16222"/>
    <w:rsid w:val="00C166AC"/>
    <w:rsid w:val="00C1686D"/>
    <w:rsid w:val="00C1725B"/>
    <w:rsid w:val="00C17286"/>
    <w:rsid w:val="00C176BA"/>
    <w:rsid w:val="00C20247"/>
    <w:rsid w:val="00C21027"/>
    <w:rsid w:val="00C21293"/>
    <w:rsid w:val="00C21EB8"/>
    <w:rsid w:val="00C226F9"/>
    <w:rsid w:val="00C231A0"/>
    <w:rsid w:val="00C23D35"/>
    <w:rsid w:val="00C24B56"/>
    <w:rsid w:val="00C24CDD"/>
    <w:rsid w:val="00C24EBE"/>
    <w:rsid w:val="00C25AD5"/>
    <w:rsid w:val="00C26E4F"/>
    <w:rsid w:val="00C275AC"/>
    <w:rsid w:val="00C27F83"/>
    <w:rsid w:val="00C30041"/>
    <w:rsid w:val="00C311F6"/>
    <w:rsid w:val="00C31D1B"/>
    <w:rsid w:val="00C33140"/>
    <w:rsid w:val="00C33CE2"/>
    <w:rsid w:val="00C33EED"/>
    <w:rsid w:val="00C34B9B"/>
    <w:rsid w:val="00C35030"/>
    <w:rsid w:val="00C351DB"/>
    <w:rsid w:val="00C37763"/>
    <w:rsid w:val="00C3778A"/>
    <w:rsid w:val="00C379E1"/>
    <w:rsid w:val="00C37AE7"/>
    <w:rsid w:val="00C40598"/>
    <w:rsid w:val="00C41366"/>
    <w:rsid w:val="00C422F7"/>
    <w:rsid w:val="00C4272B"/>
    <w:rsid w:val="00C42F6E"/>
    <w:rsid w:val="00C43286"/>
    <w:rsid w:val="00C44DC5"/>
    <w:rsid w:val="00C44DE4"/>
    <w:rsid w:val="00C455C3"/>
    <w:rsid w:val="00C45F17"/>
    <w:rsid w:val="00C477C6"/>
    <w:rsid w:val="00C47C33"/>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3922"/>
    <w:rsid w:val="00C63CDE"/>
    <w:rsid w:val="00C642C3"/>
    <w:rsid w:val="00C64A25"/>
    <w:rsid w:val="00C655CC"/>
    <w:rsid w:val="00C65A09"/>
    <w:rsid w:val="00C65AC6"/>
    <w:rsid w:val="00C66031"/>
    <w:rsid w:val="00C663E8"/>
    <w:rsid w:val="00C67442"/>
    <w:rsid w:val="00C67930"/>
    <w:rsid w:val="00C70097"/>
    <w:rsid w:val="00C7081C"/>
    <w:rsid w:val="00C7123E"/>
    <w:rsid w:val="00C71D6B"/>
    <w:rsid w:val="00C72D5A"/>
    <w:rsid w:val="00C74211"/>
    <w:rsid w:val="00C7573E"/>
    <w:rsid w:val="00C76177"/>
    <w:rsid w:val="00C7683E"/>
    <w:rsid w:val="00C76EAC"/>
    <w:rsid w:val="00C77431"/>
    <w:rsid w:val="00C77868"/>
    <w:rsid w:val="00C8057C"/>
    <w:rsid w:val="00C82F26"/>
    <w:rsid w:val="00C83FA8"/>
    <w:rsid w:val="00C84492"/>
    <w:rsid w:val="00C84AA9"/>
    <w:rsid w:val="00C85693"/>
    <w:rsid w:val="00C86BF0"/>
    <w:rsid w:val="00C8700D"/>
    <w:rsid w:val="00C874C8"/>
    <w:rsid w:val="00C878B7"/>
    <w:rsid w:val="00C90171"/>
    <w:rsid w:val="00C908DE"/>
    <w:rsid w:val="00C912C2"/>
    <w:rsid w:val="00C92878"/>
    <w:rsid w:val="00C92CFB"/>
    <w:rsid w:val="00C92EEB"/>
    <w:rsid w:val="00C93A23"/>
    <w:rsid w:val="00C93E0D"/>
    <w:rsid w:val="00C9421F"/>
    <w:rsid w:val="00C950D8"/>
    <w:rsid w:val="00C95C1C"/>
    <w:rsid w:val="00C96645"/>
    <w:rsid w:val="00C97793"/>
    <w:rsid w:val="00C97F0A"/>
    <w:rsid w:val="00CA05AC"/>
    <w:rsid w:val="00CA0943"/>
    <w:rsid w:val="00CA2903"/>
    <w:rsid w:val="00CA2A1B"/>
    <w:rsid w:val="00CA62A5"/>
    <w:rsid w:val="00CA68B1"/>
    <w:rsid w:val="00CA7329"/>
    <w:rsid w:val="00CA7B47"/>
    <w:rsid w:val="00CA7E00"/>
    <w:rsid w:val="00CA7FD2"/>
    <w:rsid w:val="00CB045E"/>
    <w:rsid w:val="00CB057B"/>
    <w:rsid w:val="00CB2AB0"/>
    <w:rsid w:val="00CB3ECC"/>
    <w:rsid w:val="00CB5272"/>
    <w:rsid w:val="00CB69BF"/>
    <w:rsid w:val="00CB6DC2"/>
    <w:rsid w:val="00CB7BF3"/>
    <w:rsid w:val="00CC2299"/>
    <w:rsid w:val="00CC31C9"/>
    <w:rsid w:val="00CC32D2"/>
    <w:rsid w:val="00CC378E"/>
    <w:rsid w:val="00CC3BED"/>
    <w:rsid w:val="00CC438E"/>
    <w:rsid w:val="00CC5048"/>
    <w:rsid w:val="00CC55C3"/>
    <w:rsid w:val="00CC590B"/>
    <w:rsid w:val="00CC6424"/>
    <w:rsid w:val="00CC6667"/>
    <w:rsid w:val="00CC7023"/>
    <w:rsid w:val="00CD06BF"/>
    <w:rsid w:val="00CD2410"/>
    <w:rsid w:val="00CD2A98"/>
    <w:rsid w:val="00CD5748"/>
    <w:rsid w:val="00CD583C"/>
    <w:rsid w:val="00CD6099"/>
    <w:rsid w:val="00CD63C0"/>
    <w:rsid w:val="00CD7034"/>
    <w:rsid w:val="00CD70F1"/>
    <w:rsid w:val="00CD7694"/>
    <w:rsid w:val="00CD79C9"/>
    <w:rsid w:val="00CD7C67"/>
    <w:rsid w:val="00CE0ECA"/>
    <w:rsid w:val="00CE15E1"/>
    <w:rsid w:val="00CE293F"/>
    <w:rsid w:val="00CE2A96"/>
    <w:rsid w:val="00CE2CBD"/>
    <w:rsid w:val="00CE3EEE"/>
    <w:rsid w:val="00CE46F3"/>
    <w:rsid w:val="00CE5155"/>
    <w:rsid w:val="00CE53C3"/>
    <w:rsid w:val="00CE5E66"/>
    <w:rsid w:val="00CE5F25"/>
    <w:rsid w:val="00CE60A9"/>
    <w:rsid w:val="00CE6E16"/>
    <w:rsid w:val="00CE79ED"/>
    <w:rsid w:val="00CF0BE2"/>
    <w:rsid w:val="00CF1B7E"/>
    <w:rsid w:val="00CF4369"/>
    <w:rsid w:val="00CF4AD6"/>
    <w:rsid w:val="00CF4EBA"/>
    <w:rsid w:val="00CF4FA3"/>
    <w:rsid w:val="00CF6045"/>
    <w:rsid w:val="00CF6B38"/>
    <w:rsid w:val="00CF7B83"/>
    <w:rsid w:val="00D00D60"/>
    <w:rsid w:val="00D01123"/>
    <w:rsid w:val="00D01C2D"/>
    <w:rsid w:val="00D027AC"/>
    <w:rsid w:val="00D02B84"/>
    <w:rsid w:val="00D02FE6"/>
    <w:rsid w:val="00D03671"/>
    <w:rsid w:val="00D038D6"/>
    <w:rsid w:val="00D06E74"/>
    <w:rsid w:val="00D06FED"/>
    <w:rsid w:val="00D07264"/>
    <w:rsid w:val="00D10B4F"/>
    <w:rsid w:val="00D10CF5"/>
    <w:rsid w:val="00D10E2D"/>
    <w:rsid w:val="00D114D7"/>
    <w:rsid w:val="00D116D3"/>
    <w:rsid w:val="00D11AFE"/>
    <w:rsid w:val="00D11B75"/>
    <w:rsid w:val="00D12378"/>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0F6F"/>
    <w:rsid w:val="00D22AD9"/>
    <w:rsid w:val="00D22CD2"/>
    <w:rsid w:val="00D22FAA"/>
    <w:rsid w:val="00D240FE"/>
    <w:rsid w:val="00D243C3"/>
    <w:rsid w:val="00D260B3"/>
    <w:rsid w:val="00D2741F"/>
    <w:rsid w:val="00D27437"/>
    <w:rsid w:val="00D30B99"/>
    <w:rsid w:val="00D30DA6"/>
    <w:rsid w:val="00D3127D"/>
    <w:rsid w:val="00D31E24"/>
    <w:rsid w:val="00D332BC"/>
    <w:rsid w:val="00D33576"/>
    <w:rsid w:val="00D3363F"/>
    <w:rsid w:val="00D3370F"/>
    <w:rsid w:val="00D3378A"/>
    <w:rsid w:val="00D33E03"/>
    <w:rsid w:val="00D345C9"/>
    <w:rsid w:val="00D347D8"/>
    <w:rsid w:val="00D3633B"/>
    <w:rsid w:val="00D40355"/>
    <w:rsid w:val="00D41C57"/>
    <w:rsid w:val="00D43531"/>
    <w:rsid w:val="00D43F4F"/>
    <w:rsid w:val="00D44305"/>
    <w:rsid w:val="00D45E21"/>
    <w:rsid w:val="00D5016F"/>
    <w:rsid w:val="00D50BF2"/>
    <w:rsid w:val="00D514FA"/>
    <w:rsid w:val="00D51983"/>
    <w:rsid w:val="00D52634"/>
    <w:rsid w:val="00D52741"/>
    <w:rsid w:val="00D5289C"/>
    <w:rsid w:val="00D532A8"/>
    <w:rsid w:val="00D53D7C"/>
    <w:rsid w:val="00D53E5C"/>
    <w:rsid w:val="00D544D3"/>
    <w:rsid w:val="00D5489A"/>
    <w:rsid w:val="00D553B8"/>
    <w:rsid w:val="00D5542C"/>
    <w:rsid w:val="00D555CB"/>
    <w:rsid w:val="00D55E1C"/>
    <w:rsid w:val="00D55E8D"/>
    <w:rsid w:val="00D56255"/>
    <w:rsid w:val="00D563BB"/>
    <w:rsid w:val="00D570A0"/>
    <w:rsid w:val="00D576DF"/>
    <w:rsid w:val="00D602D0"/>
    <w:rsid w:val="00D605B8"/>
    <w:rsid w:val="00D61F7B"/>
    <w:rsid w:val="00D6249B"/>
    <w:rsid w:val="00D62A72"/>
    <w:rsid w:val="00D62AE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4FB8"/>
    <w:rsid w:val="00D76A69"/>
    <w:rsid w:val="00D76EC0"/>
    <w:rsid w:val="00D77602"/>
    <w:rsid w:val="00D77A46"/>
    <w:rsid w:val="00D80529"/>
    <w:rsid w:val="00D81592"/>
    <w:rsid w:val="00D82898"/>
    <w:rsid w:val="00D84711"/>
    <w:rsid w:val="00D859AD"/>
    <w:rsid w:val="00D85DCD"/>
    <w:rsid w:val="00D863E6"/>
    <w:rsid w:val="00D8652C"/>
    <w:rsid w:val="00D87312"/>
    <w:rsid w:val="00D915DC"/>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4F91"/>
    <w:rsid w:val="00DB5938"/>
    <w:rsid w:val="00DB5D99"/>
    <w:rsid w:val="00DB5ED0"/>
    <w:rsid w:val="00DB64F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C7D76"/>
    <w:rsid w:val="00DD039F"/>
    <w:rsid w:val="00DD0987"/>
    <w:rsid w:val="00DD113C"/>
    <w:rsid w:val="00DD13A8"/>
    <w:rsid w:val="00DD158C"/>
    <w:rsid w:val="00DD1B0F"/>
    <w:rsid w:val="00DD2034"/>
    <w:rsid w:val="00DD2A7E"/>
    <w:rsid w:val="00DD4451"/>
    <w:rsid w:val="00DD5323"/>
    <w:rsid w:val="00DE01C8"/>
    <w:rsid w:val="00DE0346"/>
    <w:rsid w:val="00DE0E80"/>
    <w:rsid w:val="00DE13AD"/>
    <w:rsid w:val="00DE1EF2"/>
    <w:rsid w:val="00DE371F"/>
    <w:rsid w:val="00DE39CA"/>
    <w:rsid w:val="00DE3A85"/>
    <w:rsid w:val="00DE61D3"/>
    <w:rsid w:val="00DE67FE"/>
    <w:rsid w:val="00DE7A34"/>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0791D"/>
    <w:rsid w:val="00E108E3"/>
    <w:rsid w:val="00E11714"/>
    <w:rsid w:val="00E117DC"/>
    <w:rsid w:val="00E11C43"/>
    <w:rsid w:val="00E11DF4"/>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FF7"/>
    <w:rsid w:val="00E23B2A"/>
    <w:rsid w:val="00E23FD1"/>
    <w:rsid w:val="00E2451A"/>
    <w:rsid w:val="00E24F20"/>
    <w:rsid w:val="00E25352"/>
    <w:rsid w:val="00E275F3"/>
    <w:rsid w:val="00E30331"/>
    <w:rsid w:val="00E30424"/>
    <w:rsid w:val="00E30F50"/>
    <w:rsid w:val="00E31E3B"/>
    <w:rsid w:val="00E3211B"/>
    <w:rsid w:val="00E32C5A"/>
    <w:rsid w:val="00E32E15"/>
    <w:rsid w:val="00E33106"/>
    <w:rsid w:val="00E334B8"/>
    <w:rsid w:val="00E33D81"/>
    <w:rsid w:val="00E34BD7"/>
    <w:rsid w:val="00E35082"/>
    <w:rsid w:val="00E36871"/>
    <w:rsid w:val="00E36F77"/>
    <w:rsid w:val="00E374AF"/>
    <w:rsid w:val="00E410CF"/>
    <w:rsid w:val="00E417EE"/>
    <w:rsid w:val="00E43557"/>
    <w:rsid w:val="00E43B76"/>
    <w:rsid w:val="00E45ED0"/>
    <w:rsid w:val="00E4676B"/>
    <w:rsid w:val="00E46CA8"/>
    <w:rsid w:val="00E47937"/>
    <w:rsid w:val="00E51603"/>
    <w:rsid w:val="00E51880"/>
    <w:rsid w:val="00E52B8D"/>
    <w:rsid w:val="00E52E57"/>
    <w:rsid w:val="00E52E6C"/>
    <w:rsid w:val="00E53081"/>
    <w:rsid w:val="00E54100"/>
    <w:rsid w:val="00E54E7D"/>
    <w:rsid w:val="00E553E8"/>
    <w:rsid w:val="00E56162"/>
    <w:rsid w:val="00E56699"/>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0B"/>
    <w:rsid w:val="00E74EC6"/>
    <w:rsid w:val="00E751BB"/>
    <w:rsid w:val="00E76070"/>
    <w:rsid w:val="00E7628E"/>
    <w:rsid w:val="00E76367"/>
    <w:rsid w:val="00E76453"/>
    <w:rsid w:val="00E76CD2"/>
    <w:rsid w:val="00E7713F"/>
    <w:rsid w:val="00E77C3A"/>
    <w:rsid w:val="00E81656"/>
    <w:rsid w:val="00E821D2"/>
    <w:rsid w:val="00E82F12"/>
    <w:rsid w:val="00E83A4B"/>
    <w:rsid w:val="00E83AC1"/>
    <w:rsid w:val="00E83E6A"/>
    <w:rsid w:val="00E83E83"/>
    <w:rsid w:val="00E84B69"/>
    <w:rsid w:val="00E84D35"/>
    <w:rsid w:val="00E858E7"/>
    <w:rsid w:val="00E85BFC"/>
    <w:rsid w:val="00E85C20"/>
    <w:rsid w:val="00E8638F"/>
    <w:rsid w:val="00E86BAA"/>
    <w:rsid w:val="00E91075"/>
    <w:rsid w:val="00E916FE"/>
    <w:rsid w:val="00E93432"/>
    <w:rsid w:val="00E94E05"/>
    <w:rsid w:val="00E95117"/>
    <w:rsid w:val="00E9531B"/>
    <w:rsid w:val="00E9732D"/>
    <w:rsid w:val="00EA1082"/>
    <w:rsid w:val="00EA12D6"/>
    <w:rsid w:val="00EA188F"/>
    <w:rsid w:val="00EA1B24"/>
    <w:rsid w:val="00EA29F1"/>
    <w:rsid w:val="00EA3A75"/>
    <w:rsid w:val="00EA47B3"/>
    <w:rsid w:val="00EA684A"/>
    <w:rsid w:val="00EA6879"/>
    <w:rsid w:val="00EA720E"/>
    <w:rsid w:val="00EA73C8"/>
    <w:rsid w:val="00EA74AF"/>
    <w:rsid w:val="00EA7D64"/>
    <w:rsid w:val="00EB0135"/>
    <w:rsid w:val="00EB0398"/>
    <w:rsid w:val="00EB07AA"/>
    <w:rsid w:val="00EB10C4"/>
    <w:rsid w:val="00EB14F2"/>
    <w:rsid w:val="00EB1534"/>
    <w:rsid w:val="00EB1AD8"/>
    <w:rsid w:val="00EB1B3F"/>
    <w:rsid w:val="00EB23E3"/>
    <w:rsid w:val="00EB2616"/>
    <w:rsid w:val="00EB2A01"/>
    <w:rsid w:val="00EB3270"/>
    <w:rsid w:val="00EB3312"/>
    <w:rsid w:val="00EB354E"/>
    <w:rsid w:val="00EB3BAF"/>
    <w:rsid w:val="00EB41A5"/>
    <w:rsid w:val="00EB4CB7"/>
    <w:rsid w:val="00EB51B6"/>
    <w:rsid w:val="00EB550B"/>
    <w:rsid w:val="00EB58E3"/>
    <w:rsid w:val="00EB5FBC"/>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D6927"/>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68BD"/>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228F"/>
    <w:rsid w:val="00F137F9"/>
    <w:rsid w:val="00F13A63"/>
    <w:rsid w:val="00F14219"/>
    <w:rsid w:val="00F14F6D"/>
    <w:rsid w:val="00F153F1"/>
    <w:rsid w:val="00F15436"/>
    <w:rsid w:val="00F156DA"/>
    <w:rsid w:val="00F16EB3"/>
    <w:rsid w:val="00F17144"/>
    <w:rsid w:val="00F17480"/>
    <w:rsid w:val="00F209AD"/>
    <w:rsid w:val="00F22C5C"/>
    <w:rsid w:val="00F22C97"/>
    <w:rsid w:val="00F23EB6"/>
    <w:rsid w:val="00F253AC"/>
    <w:rsid w:val="00F26094"/>
    <w:rsid w:val="00F26968"/>
    <w:rsid w:val="00F2754E"/>
    <w:rsid w:val="00F30797"/>
    <w:rsid w:val="00F307ED"/>
    <w:rsid w:val="00F30895"/>
    <w:rsid w:val="00F30A70"/>
    <w:rsid w:val="00F30D51"/>
    <w:rsid w:val="00F313D0"/>
    <w:rsid w:val="00F32365"/>
    <w:rsid w:val="00F323AF"/>
    <w:rsid w:val="00F325EF"/>
    <w:rsid w:val="00F33E28"/>
    <w:rsid w:val="00F33FA0"/>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2A3D"/>
    <w:rsid w:val="00F54508"/>
    <w:rsid w:val="00F54C48"/>
    <w:rsid w:val="00F54FF8"/>
    <w:rsid w:val="00F5520F"/>
    <w:rsid w:val="00F55F98"/>
    <w:rsid w:val="00F564EB"/>
    <w:rsid w:val="00F56D35"/>
    <w:rsid w:val="00F57413"/>
    <w:rsid w:val="00F6160C"/>
    <w:rsid w:val="00F61E35"/>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3B00"/>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7FC"/>
    <w:rsid w:val="00F97971"/>
    <w:rsid w:val="00F97C97"/>
    <w:rsid w:val="00FA024C"/>
    <w:rsid w:val="00FA0974"/>
    <w:rsid w:val="00FA164B"/>
    <w:rsid w:val="00FA1DAE"/>
    <w:rsid w:val="00FA2180"/>
    <w:rsid w:val="00FA3001"/>
    <w:rsid w:val="00FA46E8"/>
    <w:rsid w:val="00FA4FDA"/>
    <w:rsid w:val="00FA5433"/>
    <w:rsid w:val="00FA5C6F"/>
    <w:rsid w:val="00FA675D"/>
    <w:rsid w:val="00FA76C7"/>
    <w:rsid w:val="00FA780F"/>
    <w:rsid w:val="00FB1215"/>
    <w:rsid w:val="00FB1776"/>
    <w:rsid w:val="00FB18E0"/>
    <w:rsid w:val="00FB2329"/>
    <w:rsid w:val="00FB2E9C"/>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174"/>
    <w:rsid w:val="00FC7575"/>
    <w:rsid w:val="00FC7A27"/>
    <w:rsid w:val="00FD040D"/>
    <w:rsid w:val="00FD0C59"/>
    <w:rsid w:val="00FD13DD"/>
    <w:rsid w:val="00FD20FC"/>
    <w:rsid w:val="00FD22D6"/>
    <w:rsid w:val="00FD234C"/>
    <w:rsid w:val="00FD35F9"/>
    <w:rsid w:val="00FD4050"/>
    <w:rsid w:val="00FD474E"/>
    <w:rsid w:val="00FD49A9"/>
    <w:rsid w:val="00FD4CCA"/>
    <w:rsid w:val="00FD51DF"/>
    <w:rsid w:val="00FD5705"/>
    <w:rsid w:val="00FD67CD"/>
    <w:rsid w:val="00FD7341"/>
    <w:rsid w:val="00FE005D"/>
    <w:rsid w:val="00FE01EE"/>
    <w:rsid w:val="00FE0940"/>
    <w:rsid w:val="00FE0ADD"/>
    <w:rsid w:val="00FE19B6"/>
    <w:rsid w:val="00FE2A51"/>
    <w:rsid w:val="00FE34A1"/>
    <w:rsid w:val="00FE35C0"/>
    <w:rsid w:val="00FE41EF"/>
    <w:rsid w:val="00FE4B91"/>
    <w:rsid w:val="00FE565B"/>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 w:type="paragraph" w:customStyle="1" w:styleId="TableContents">
    <w:name w:val="Table Contents"/>
    <w:basedOn w:val="Normal"/>
    <w:rsid w:val="006A1769"/>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57680237">
      <w:bodyDiv w:val="1"/>
      <w:marLeft w:val="0"/>
      <w:marRight w:val="0"/>
      <w:marTop w:val="0"/>
      <w:marBottom w:val="0"/>
      <w:divBdr>
        <w:top w:val="none" w:sz="0" w:space="0" w:color="auto"/>
        <w:left w:val="none" w:sz="0" w:space="0" w:color="auto"/>
        <w:bottom w:val="none" w:sz="0" w:space="0" w:color="auto"/>
        <w:right w:val="none" w:sz="0" w:space="0" w:color="auto"/>
      </w:divBdr>
    </w:div>
    <w:div w:id="61413191">
      <w:bodyDiv w:val="1"/>
      <w:marLeft w:val="0"/>
      <w:marRight w:val="0"/>
      <w:marTop w:val="0"/>
      <w:marBottom w:val="0"/>
      <w:divBdr>
        <w:top w:val="none" w:sz="0" w:space="0" w:color="auto"/>
        <w:left w:val="none" w:sz="0" w:space="0" w:color="auto"/>
        <w:bottom w:val="none" w:sz="0" w:space="0" w:color="auto"/>
        <w:right w:val="none" w:sz="0" w:space="0" w:color="auto"/>
      </w:divBdr>
    </w:div>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029957">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0757049">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795871502">
      <w:bodyDiv w:val="1"/>
      <w:marLeft w:val="0"/>
      <w:marRight w:val="0"/>
      <w:marTop w:val="0"/>
      <w:marBottom w:val="0"/>
      <w:divBdr>
        <w:top w:val="none" w:sz="0" w:space="0" w:color="auto"/>
        <w:left w:val="none" w:sz="0" w:space="0" w:color="auto"/>
        <w:bottom w:val="none" w:sz="0" w:space="0" w:color="auto"/>
        <w:right w:val="none" w:sz="0" w:space="0" w:color="auto"/>
      </w:divBdr>
    </w:div>
    <w:div w:id="809592423">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64975199">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74026825">
      <w:bodyDiv w:val="1"/>
      <w:marLeft w:val="0"/>
      <w:marRight w:val="0"/>
      <w:marTop w:val="0"/>
      <w:marBottom w:val="0"/>
      <w:divBdr>
        <w:top w:val="none" w:sz="0" w:space="0" w:color="auto"/>
        <w:left w:val="none" w:sz="0" w:space="0" w:color="auto"/>
        <w:bottom w:val="none" w:sz="0" w:space="0" w:color="auto"/>
        <w:right w:val="none" w:sz="0" w:space="0" w:color="auto"/>
      </w:divBdr>
    </w:div>
    <w:div w:id="978194189">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21854107">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63259547">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00976176">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01610925">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77899806">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33280959">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1508460">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57622169">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690639851">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13014602">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10853818">
      <w:bodyDiv w:val="1"/>
      <w:marLeft w:val="0"/>
      <w:marRight w:val="0"/>
      <w:marTop w:val="0"/>
      <w:marBottom w:val="0"/>
      <w:divBdr>
        <w:top w:val="none" w:sz="0" w:space="0" w:color="auto"/>
        <w:left w:val="none" w:sz="0" w:space="0" w:color="auto"/>
        <w:bottom w:val="none" w:sz="0" w:space="0" w:color="auto"/>
        <w:right w:val="none" w:sz="0" w:space="0" w:color="auto"/>
      </w:divBdr>
    </w:div>
    <w:div w:id="2117751446">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 w:id="21294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norwichgrowth.org.uk/pro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3B252-F03B-4744-A8AC-C062A0FF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5495</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117</cp:revision>
  <cp:lastPrinted>2022-01-10T12:33:00Z</cp:lastPrinted>
  <dcterms:created xsi:type="dcterms:W3CDTF">2023-03-15T15:31:00Z</dcterms:created>
  <dcterms:modified xsi:type="dcterms:W3CDTF">2023-06-14T14:05:00Z</dcterms:modified>
</cp:coreProperties>
</file>