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6" w:rsidRPr="000F7593" w:rsidRDefault="00FA231E" w:rsidP="000F7593">
      <w:pPr>
        <w:pStyle w:val="Heading1"/>
        <w:spacing w:before="240"/>
        <w:rPr>
          <w:sz w:val="36"/>
        </w:rPr>
      </w:pPr>
      <w:r w:rsidRPr="000F7593">
        <w:rPr>
          <w:sz w:val="36"/>
        </w:rPr>
        <w:t>R</w:t>
      </w:r>
      <w:r w:rsidR="00B74BFD" w:rsidRPr="000F7593">
        <w:rPr>
          <w:sz w:val="36"/>
        </w:rPr>
        <w:t>eedham</w:t>
      </w:r>
      <w:r w:rsidR="009B07F6" w:rsidRPr="000F7593">
        <w:rPr>
          <w:sz w:val="36"/>
        </w:rPr>
        <w:t xml:space="preserve"> Parish Council</w:t>
      </w:r>
    </w:p>
    <w:p w:rsidR="00DD222C" w:rsidRPr="009B07F6" w:rsidRDefault="003476A8" w:rsidP="000F7593">
      <w:pPr>
        <w:pStyle w:val="Title"/>
      </w:pPr>
      <w:r w:rsidRPr="009B07F6">
        <w:t>Annual Review of the Effectiveness of Internal Control</w:t>
      </w:r>
    </w:p>
    <w:p w:rsidR="00804D98" w:rsidRPr="00982769" w:rsidRDefault="00804D98" w:rsidP="000F7593">
      <w:pPr>
        <w:pStyle w:val="Heading2"/>
      </w:pPr>
      <w:r w:rsidRPr="00982769">
        <w:t>The Accounts and Audit Regulations 2003:</w:t>
      </w:r>
    </w:p>
    <w:p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0F7593">
        <w:t xml:space="preserve"> </w:t>
      </w:r>
      <w:r w:rsidR="00804D98">
        <w:t> (2) The relevant body shall conduct a review at least once in a year of the effectiveness of its system of internal control</w:t>
      </w:r>
      <w:bookmarkEnd w:id="0"/>
      <w:r>
        <w:t>”</w:t>
      </w:r>
    </w:p>
    <w:p w:rsidR="00982769" w:rsidRPr="00982769" w:rsidRDefault="00982769" w:rsidP="000F7593">
      <w:pPr>
        <w:pStyle w:val="Heading2"/>
      </w:pPr>
      <w:r w:rsidRPr="00982769">
        <w:t>Internal Control:</w:t>
      </w:r>
    </w:p>
    <w:p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:rsidR="00982769" w:rsidRDefault="002766B8" w:rsidP="000F7593">
      <w:pPr>
        <w:pStyle w:val="Heading2"/>
      </w:pPr>
      <w:r>
        <w:t>Financial</w:t>
      </w:r>
      <w:r w:rsidR="00982769">
        <w:t xml:space="preserve"> </w:t>
      </w:r>
      <w:r>
        <w:t>Management</w:t>
      </w:r>
      <w:r w:rsidR="00982769">
        <w:t>:</w:t>
      </w:r>
    </w:p>
    <w:p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:rsidR="00095E6E" w:rsidRDefault="00982769">
      <w:r>
        <w:t xml:space="preserve">Two councillors, out of three named signatories, must sign all cheques and other financial documents. </w:t>
      </w:r>
      <w:r w:rsidR="00095E6E" w:rsidRPr="00F35676">
        <w:t>Online payments</w:t>
      </w:r>
      <w:r w:rsidR="007454BD">
        <w:t>, if applicable,</w:t>
      </w:r>
      <w:r w:rsidR="00F35676">
        <w:t xml:space="preserve"> may be made </w:t>
      </w:r>
      <w:r w:rsidR="00F35676" w:rsidRPr="00F35676">
        <w:rPr>
          <w:b/>
        </w:rPr>
        <w:t>jointly by the clerk and the chairman</w:t>
      </w:r>
      <w:r w:rsidR="00F35676">
        <w:t xml:space="preserve"> </w:t>
      </w:r>
      <w:r w:rsidR="00095E6E" w:rsidRPr="00F35676">
        <w:t>following authorisation by two out of three named signatories.</w:t>
      </w:r>
    </w:p>
    <w:p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:rsidR="00581D1B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</w:t>
      </w:r>
      <w:r w:rsidR="00F73040">
        <w:t xml:space="preserve">and initial </w:t>
      </w:r>
      <w:r>
        <w:t>the supporting document at the time of signing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095E6E">
        <w:t xml:space="preserve"> </w:t>
      </w:r>
    </w:p>
    <w:p w:rsidR="00F35676" w:rsidRDefault="007454BD">
      <w:r>
        <w:t>If applicable, t</w:t>
      </w:r>
      <w:r w:rsidR="00095E6E" w:rsidRPr="00F35676">
        <w:t xml:space="preserve">he list of online payments will be agreed to supporting documentation </w:t>
      </w:r>
      <w:r w:rsidR="00581D1B">
        <w:t>to ensure that the</w:t>
      </w:r>
      <w:r w:rsidR="00581D1B" w:rsidRPr="002766B8">
        <w:rPr>
          <w:lang w:val="en-GB"/>
        </w:rPr>
        <w:t xml:space="preserve"> </w:t>
      </w:r>
      <w:r w:rsidR="00581D1B" w:rsidRPr="00F35676">
        <w:t>online payment</w:t>
      </w:r>
      <w:r w:rsidR="00581D1B">
        <w:t xml:space="preserve"> agrees with the amount of the invoice and the payee named on the</w:t>
      </w:r>
      <w:r w:rsidR="00581D1B" w:rsidRPr="002766B8">
        <w:rPr>
          <w:lang w:val="en-GB"/>
        </w:rPr>
        <w:t xml:space="preserve"> </w:t>
      </w:r>
      <w:r w:rsidR="00581D1B">
        <w:rPr>
          <w:lang w:val="en-GB"/>
        </w:rPr>
        <w:t>invoice,</w:t>
      </w:r>
      <w:r w:rsidR="00581D1B" w:rsidRPr="00F35676">
        <w:t xml:space="preserve"> </w:t>
      </w:r>
      <w:r w:rsidR="00095E6E" w:rsidRPr="00F35676">
        <w:t>and will be signed by the signatories.</w:t>
      </w:r>
      <w:r w:rsidR="00581D1B">
        <w:t xml:space="preserve"> </w:t>
      </w:r>
      <w:r w:rsidR="00F35676" w:rsidRPr="00581D1B">
        <w:t xml:space="preserve">The list of authorised </w:t>
      </w:r>
      <w:r w:rsidR="00F35676" w:rsidRPr="00581D1B">
        <w:rPr>
          <w:b/>
        </w:rPr>
        <w:t>online</w:t>
      </w:r>
      <w:r w:rsidR="00F35676" w:rsidRPr="00581D1B">
        <w:t xml:space="preserve"> payments will be checked </w:t>
      </w:r>
      <w:r>
        <w:t xml:space="preserve">by a Councillor </w:t>
      </w:r>
      <w:r w:rsidR="00F35676" w:rsidRPr="00581D1B">
        <w:t>to the bank statement at the following meeting to ensure that payments were made to the correct person or company.</w:t>
      </w:r>
    </w:p>
    <w:p w:rsidR="00B1021F" w:rsidRPr="00581D1B" w:rsidRDefault="00B1021F">
      <w:r>
        <w:t xml:space="preserve">When meetings are held virtually the RFO will email the payment schedule, and a copy of each invoice to be paid, to the Councillors, at a minimum, 2 days before the meeting.  </w:t>
      </w:r>
    </w:p>
    <w:p w:rsidR="007454BD" w:rsidRDefault="007454BD">
      <w:r>
        <w:t xml:space="preserve">A Councillor shall review the bank reconciliations 6 monthly, including at the year end, and shall complete a review sheet as evidence of this check. </w:t>
      </w:r>
    </w:p>
    <w:p w:rsidR="00982769" w:rsidRDefault="00982769">
      <w:r>
        <w:lastRenderedPageBreak/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payments to the Council.</w:t>
      </w:r>
    </w:p>
    <w:p w:rsidR="002766B8" w:rsidRDefault="000D36E5">
      <w:r>
        <w:t xml:space="preserve">On or before the </w:t>
      </w:r>
      <w:r w:rsidR="00336877">
        <w:t>January</w:t>
      </w:r>
      <w:r>
        <w:t xml:space="preserve"> meeting</w:t>
      </w:r>
      <w:r w:rsidR="00336877">
        <w:t xml:space="preserve">, the Council shall review the </w:t>
      </w:r>
      <w:r w:rsidR="00982769">
        <w:t xml:space="preserve">budget in detail and shall </w:t>
      </w:r>
      <w:r w:rsidR="00336877">
        <w:t>decide on</w:t>
      </w:r>
      <w:r w:rsidR="00982769">
        <w:t xml:space="preserve"> the precept for the forthcoming year.</w:t>
      </w:r>
    </w:p>
    <w:p w:rsidR="002766B8" w:rsidRDefault="002766B8" w:rsidP="000F7593">
      <w:pPr>
        <w:pStyle w:val="Heading2"/>
      </w:pPr>
      <w:r w:rsidRPr="002766B8">
        <w:t>Internal</w:t>
      </w:r>
      <w:r>
        <w:t xml:space="preserve"> </w:t>
      </w:r>
      <w:r w:rsidRPr="002766B8">
        <w:t>audit:</w:t>
      </w:r>
    </w:p>
    <w:p w:rsidR="009B07F6" w:rsidRDefault="002766B8">
      <w:r>
        <w:t xml:space="preserve">The Council has appointed an independent and competent internal auditor and carries out a review of the effectiveness of the internal audit once a year. The auditor reports </w:t>
      </w:r>
      <w:r w:rsidR="000D36E5">
        <w:t>t</w:t>
      </w:r>
      <w:r>
        <w:t>h</w:t>
      </w:r>
      <w:r w:rsidR="000D36E5">
        <w:t>e</w:t>
      </w:r>
      <w:r>
        <w:t>i</w:t>
      </w:r>
      <w:r w:rsidR="000D36E5">
        <w:t>r</w:t>
      </w:r>
      <w:r>
        <w:t xml:space="preserve">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:rsidR="002766B8" w:rsidRPr="009B07F6" w:rsidRDefault="002766B8" w:rsidP="000F7593">
      <w:pPr>
        <w:pStyle w:val="Heading2"/>
      </w:pPr>
      <w:r w:rsidRPr="002766B8">
        <w:t>External audit:</w:t>
      </w:r>
    </w:p>
    <w:p w:rsidR="000C20DE" w:rsidRDefault="002766B8">
      <w:r>
        <w:t>The Counci</w:t>
      </w:r>
      <w:r w:rsidR="000D36E5">
        <w:t>l’s external auditors are PKF Littlejohn</w:t>
      </w:r>
      <w:r>
        <w:t xml:space="preserve">, who </w:t>
      </w:r>
      <w:proofErr w:type="gramStart"/>
      <w:r>
        <w:t>complete</w:t>
      </w:r>
      <w:proofErr w:type="gramEnd"/>
      <w:r>
        <w:t xml:space="preserve"> Section 3 of the Annual Return; their comments and recommendations are reported to </w:t>
      </w:r>
      <w:r w:rsidR="000C20DE">
        <w:t xml:space="preserve">the </w:t>
      </w:r>
      <w:r>
        <w:t>full Council.</w:t>
      </w:r>
    </w:p>
    <w:p w:rsidR="000C20DE" w:rsidRPr="000C20DE" w:rsidRDefault="000C20DE" w:rsidP="000F7593">
      <w:pPr>
        <w:pStyle w:val="Heading2"/>
      </w:pPr>
      <w:r w:rsidRPr="000C20DE">
        <w:t>Review:</w:t>
      </w:r>
    </w:p>
    <w:p w:rsidR="000C20DE" w:rsidRDefault="000C20DE">
      <w:r>
        <w:t>This review shall be carried out once a year and recorded in the Council’s minutes.</w:t>
      </w:r>
    </w:p>
    <w:p w:rsidR="000C20DE" w:rsidRDefault="000C20DE"/>
    <w:p w:rsidR="00F569D7" w:rsidRDefault="00F569D7"/>
    <w:p w:rsidR="00F569D7" w:rsidRDefault="00F569D7"/>
    <w:p w:rsidR="00F569D7" w:rsidRDefault="00F569D7"/>
    <w:p w:rsidR="000C20DE" w:rsidRDefault="000C20DE"/>
    <w:p w:rsidR="000C20DE" w:rsidRDefault="000C20DE">
      <w:r>
        <w:t>Signed</w:t>
      </w:r>
      <w:r w:rsidR="002D1952">
        <w:t>:</w:t>
      </w:r>
      <w:r w:rsidR="00086CBB">
        <w:t xml:space="preserve">  </w:t>
      </w:r>
      <w:r w:rsidR="00977D33">
        <w:t xml:space="preserve">David Hale </w:t>
      </w:r>
      <w:r w:rsidR="00B74BFD">
        <w:tab/>
      </w:r>
      <w:r w:rsidR="00086CBB">
        <w:tab/>
      </w:r>
      <w:r w:rsidR="00086CBB">
        <w:tab/>
      </w:r>
      <w:r w:rsidR="002D1952">
        <w:tab/>
      </w:r>
      <w:r>
        <w:tab/>
        <w:t>Signed</w:t>
      </w:r>
      <w:r w:rsidR="000E7461">
        <w:t xml:space="preserve">: </w:t>
      </w:r>
      <w:r w:rsidR="00977D33">
        <w:t xml:space="preserve"> </w:t>
      </w:r>
      <w:r w:rsidR="00FA231E">
        <w:t>Claudia Dickson</w:t>
      </w:r>
    </w:p>
    <w:p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 w:rsidR="0031033C">
        <w:tab/>
      </w:r>
      <w:r>
        <w:tab/>
      </w:r>
      <w:r w:rsidR="000C20DE">
        <w:t>Responsible Financial Officer</w:t>
      </w:r>
    </w:p>
    <w:p w:rsidR="000C20DE" w:rsidRDefault="000C20DE"/>
    <w:p w:rsidR="00982769" w:rsidRDefault="000C20DE">
      <w:r>
        <w:t>Dated</w:t>
      </w:r>
      <w:r w:rsidR="00241CFC" w:rsidRPr="00F569D7">
        <w:t xml:space="preserve">: </w:t>
      </w:r>
      <w:r w:rsidR="00B74BFD" w:rsidRPr="00F569D7">
        <w:t xml:space="preserve"> </w:t>
      </w:r>
      <w:r w:rsidR="00607CA7" w:rsidRPr="00F569D7">
        <w:t>1</w:t>
      </w:r>
      <w:r w:rsidR="00535CCA" w:rsidRPr="00F569D7">
        <w:rPr>
          <w:vertAlign w:val="superscript"/>
        </w:rPr>
        <w:t>st</w:t>
      </w:r>
      <w:r w:rsidR="00535CCA" w:rsidRPr="00F569D7">
        <w:t xml:space="preserve"> March</w:t>
      </w:r>
      <w:r w:rsidR="00457981" w:rsidRPr="00F569D7">
        <w:t xml:space="preserve"> 2021</w:t>
      </w:r>
      <w:r w:rsidR="002D1952" w:rsidRPr="00F569D7">
        <w:tab/>
      </w:r>
      <w:r w:rsidR="002D1952" w:rsidRPr="00F569D7">
        <w:tab/>
      </w:r>
      <w:r w:rsidR="002D1952" w:rsidRPr="00F569D7">
        <w:tab/>
      </w:r>
      <w:r w:rsidRPr="00F569D7">
        <w:tab/>
        <w:t>Dated</w:t>
      </w:r>
      <w:r w:rsidR="00F35676" w:rsidRPr="00F569D7">
        <w:t>:</w:t>
      </w:r>
      <w:r w:rsidR="00BD05B5" w:rsidRPr="00F569D7">
        <w:t xml:space="preserve"> </w:t>
      </w:r>
      <w:r w:rsidR="00AA0F33" w:rsidRPr="00F569D7">
        <w:t>1</w:t>
      </w:r>
      <w:r w:rsidR="00535CCA" w:rsidRPr="00F569D7">
        <w:rPr>
          <w:vertAlign w:val="superscript"/>
        </w:rPr>
        <w:t>st</w:t>
      </w:r>
      <w:r w:rsidR="00535CCA" w:rsidRPr="00F569D7">
        <w:t xml:space="preserve"> March</w:t>
      </w:r>
      <w:r w:rsidR="00581D1B" w:rsidRPr="00F569D7">
        <w:t xml:space="preserve"> 2021</w:t>
      </w:r>
    </w:p>
    <w:sectPr w:rsidR="00982769" w:rsidSect="00581D1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D98"/>
    <w:rsid w:val="00002F9A"/>
    <w:rsid w:val="00086CBB"/>
    <w:rsid w:val="00095E6E"/>
    <w:rsid w:val="000C20DE"/>
    <w:rsid w:val="000D36E5"/>
    <w:rsid w:val="000E3787"/>
    <w:rsid w:val="000E7461"/>
    <w:rsid w:val="000F7593"/>
    <w:rsid w:val="00126ABB"/>
    <w:rsid w:val="00241CFC"/>
    <w:rsid w:val="00274F45"/>
    <w:rsid w:val="002766B8"/>
    <w:rsid w:val="002D1952"/>
    <w:rsid w:val="0031033C"/>
    <w:rsid w:val="00336877"/>
    <w:rsid w:val="003476A8"/>
    <w:rsid w:val="003973B9"/>
    <w:rsid w:val="00457981"/>
    <w:rsid w:val="00480296"/>
    <w:rsid w:val="004C19A2"/>
    <w:rsid w:val="00535CCA"/>
    <w:rsid w:val="00581D1B"/>
    <w:rsid w:val="005901EF"/>
    <w:rsid w:val="005F1E3E"/>
    <w:rsid w:val="00607CA7"/>
    <w:rsid w:val="00692868"/>
    <w:rsid w:val="006D4563"/>
    <w:rsid w:val="006E5ADF"/>
    <w:rsid w:val="00720159"/>
    <w:rsid w:val="007454BD"/>
    <w:rsid w:val="00804D98"/>
    <w:rsid w:val="00843792"/>
    <w:rsid w:val="00910E65"/>
    <w:rsid w:val="009518DB"/>
    <w:rsid w:val="0096354A"/>
    <w:rsid w:val="00973B17"/>
    <w:rsid w:val="00977D33"/>
    <w:rsid w:val="00982769"/>
    <w:rsid w:val="009B07F6"/>
    <w:rsid w:val="009B28B7"/>
    <w:rsid w:val="00A6335A"/>
    <w:rsid w:val="00AA0F33"/>
    <w:rsid w:val="00B1021F"/>
    <w:rsid w:val="00B5741E"/>
    <w:rsid w:val="00B74BFD"/>
    <w:rsid w:val="00BD05B5"/>
    <w:rsid w:val="00C15631"/>
    <w:rsid w:val="00C34527"/>
    <w:rsid w:val="00DC10EC"/>
    <w:rsid w:val="00DD222C"/>
    <w:rsid w:val="00DE089A"/>
    <w:rsid w:val="00DF2987"/>
    <w:rsid w:val="00EE3C80"/>
    <w:rsid w:val="00F04C6D"/>
    <w:rsid w:val="00F071D5"/>
    <w:rsid w:val="00F34153"/>
    <w:rsid w:val="00F35676"/>
    <w:rsid w:val="00F37D87"/>
    <w:rsid w:val="00F569D7"/>
    <w:rsid w:val="00F73040"/>
    <w:rsid w:val="00F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3"/>
  </w:style>
  <w:style w:type="paragraph" w:styleId="Heading1">
    <w:name w:val="heading 1"/>
    <w:basedOn w:val="Normal"/>
    <w:next w:val="Normal"/>
    <w:link w:val="Heading1Char"/>
    <w:uiPriority w:val="9"/>
    <w:qFormat/>
    <w:rsid w:val="000F7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7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7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7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Claudia Dickson</cp:lastModifiedBy>
  <cp:revision>9</cp:revision>
  <cp:lastPrinted>2021-03-02T11:24:00Z</cp:lastPrinted>
  <dcterms:created xsi:type="dcterms:W3CDTF">2021-02-16T12:54:00Z</dcterms:created>
  <dcterms:modified xsi:type="dcterms:W3CDTF">2021-03-02T12:49:00Z</dcterms:modified>
</cp:coreProperties>
</file>