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DB" w:rsidRPr="00672FBC" w:rsidRDefault="001726DB" w:rsidP="001726DB">
      <w:pPr>
        <w:pStyle w:val="Title"/>
      </w:pPr>
      <w:r w:rsidRPr="00672FBC">
        <w:t>Reedham Neighbourhood Plan Meeting</w:t>
      </w:r>
    </w:p>
    <w:p w:rsidR="001726DB" w:rsidRPr="00672FBC" w:rsidRDefault="009D6FFF" w:rsidP="001726DB">
      <w:pPr>
        <w:rPr>
          <w:b/>
        </w:rPr>
      </w:pPr>
      <w:proofErr w:type="gramStart"/>
      <w:r w:rsidRPr="00672FBC">
        <w:rPr>
          <w:b/>
        </w:rPr>
        <w:t>Tues</w:t>
      </w:r>
      <w:r w:rsidR="004B355B" w:rsidRPr="00672FBC">
        <w:rPr>
          <w:b/>
        </w:rPr>
        <w:t>day</w:t>
      </w:r>
      <w:r w:rsidR="001726DB" w:rsidRPr="00672FBC">
        <w:rPr>
          <w:b/>
        </w:rPr>
        <w:t xml:space="preserve"> </w:t>
      </w:r>
      <w:r w:rsidRPr="00672FBC">
        <w:rPr>
          <w:b/>
        </w:rPr>
        <w:t>30</w:t>
      </w:r>
      <w:r w:rsidR="004B355B" w:rsidRPr="00672FBC">
        <w:rPr>
          <w:b/>
          <w:vertAlign w:val="superscript"/>
        </w:rPr>
        <w:t>th</w:t>
      </w:r>
      <w:r w:rsidR="004B355B" w:rsidRPr="00672FBC">
        <w:rPr>
          <w:b/>
        </w:rPr>
        <w:t xml:space="preserve"> </w:t>
      </w:r>
      <w:r w:rsidR="00D0013D" w:rsidRPr="00672FBC">
        <w:rPr>
          <w:b/>
        </w:rPr>
        <w:t>August</w:t>
      </w:r>
      <w:r w:rsidR="001726DB" w:rsidRPr="00672FBC">
        <w:rPr>
          <w:b/>
        </w:rPr>
        <w:t xml:space="preserve"> 2022 at </w:t>
      </w:r>
      <w:r w:rsidRPr="00672FBC">
        <w:rPr>
          <w:b/>
        </w:rPr>
        <w:t>10</w:t>
      </w:r>
      <w:r w:rsidR="001726DB" w:rsidRPr="00672FBC">
        <w:rPr>
          <w:b/>
        </w:rPr>
        <w:t>.</w:t>
      </w:r>
      <w:r w:rsidR="00BA6DAF" w:rsidRPr="00672FBC">
        <w:rPr>
          <w:b/>
        </w:rPr>
        <w:t>0</w:t>
      </w:r>
      <w:r w:rsidR="001726DB" w:rsidRPr="00672FBC">
        <w:rPr>
          <w:b/>
        </w:rPr>
        <w:t>0</w:t>
      </w:r>
      <w:r w:rsidRPr="00672FBC">
        <w:rPr>
          <w:b/>
        </w:rPr>
        <w:t>a</w:t>
      </w:r>
      <w:r w:rsidR="001726DB" w:rsidRPr="00672FBC">
        <w:rPr>
          <w:b/>
        </w:rPr>
        <w:t>.m.</w:t>
      </w:r>
      <w:proofErr w:type="gramEnd"/>
    </w:p>
    <w:p w:rsidR="001726DB" w:rsidRPr="00672FBC" w:rsidRDefault="001726DB" w:rsidP="00900487">
      <w:r w:rsidRPr="00672FBC">
        <w:rPr>
          <w:b/>
          <w:bCs/>
        </w:rPr>
        <w:t>Attendees</w:t>
      </w:r>
      <w:proofErr w:type="gramStart"/>
      <w:r w:rsidRPr="00672FBC">
        <w:rPr>
          <w:b/>
          <w:bCs/>
        </w:rPr>
        <w:t>:</w:t>
      </w:r>
      <w:r w:rsidR="00BA6DAF" w:rsidRPr="00672FBC">
        <w:t>,</w:t>
      </w:r>
      <w:proofErr w:type="gramEnd"/>
      <w:r w:rsidR="00BA6DAF" w:rsidRPr="00672FBC">
        <w:t xml:space="preserve"> </w:t>
      </w:r>
      <w:r w:rsidRPr="00672FBC">
        <w:t xml:space="preserve">David Breeze, </w:t>
      </w:r>
      <w:r w:rsidR="009D6FFF" w:rsidRPr="00672FBC">
        <w:t>Simon Pittam</w:t>
      </w:r>
      <w:r w:rsidRPr="00672FBC">
        <w:t xml:space="preserve">, Wendy </w:t>
      </w:r>
      <w:proofErr w:type="spellStart"/>
      <w:r w:rsidRPr="00672FBC">
        <w:t>Gitsham</w:t>
      </w:r>
      <w:proofErr w:type="spellEnd"/>
      <w:r w:rsidRPr="00672FBC">
        <w:t>,</w:t>
      </w:r>
      <w:r w:rsidR="00BA6DAF" w:rsidRPr="00672FBC">
        <w:rPr>
          <w:lang w:val="fr-FR"/>
        </w:rPr>
        <w:t xml:space="preserve"> </w:t>
      </w:r>
      <w:r w:rsidR="00BA6DAF" w:rsidRPr="00672FBC">
        <w:t xml:space="preserve">Maureen Haycock, </w:t>
      </w:r>
      <w:r w:rsidR="004C71AF" w:rsidRPr="00672FBC">
        <w:t xml:space="preserve">Claudia Dickson (Parish Council Clerk), </w:t>
      </w:r>
      <w:r w:rsidRPr="00672FBC">
        <w:t xml:space="preserve">and </w:t>
      </w:r>
      <w:r w:rsidR="009D6FFF" w:rsidRPr="00672FBC">
        <w:t>Mark Thompson</w:t>
      </w:r>
      <w:r w:rsidRPr="00672FBC">
        <w:t xml:space="preserve"> </w:t>
      </w:r>
      <w:r w:rsidR="00BA6DAF" w:rsidRPr="00672FBC">
        <w:t>from Collective Community Planning</w:t>
      </w:r>
      <w:r w:rsidRPr="00672FBC">
        <w:t>.</w:t>
      </w:r>
    </w:p>
    <w:p w:rsidR="001726DB" w:rsidRPr="00672FBC" w:rsidRDefault="00A50087" w:rsidP="00CC572F">
      <w:pPr>
        <w:pStyle w:val="ListParagraph"/>
        <w:numPr>
          <w:ilvl w:val="0"/>
          <w:numId w:val="2"/>
        </w:numPr>
        <w:spacing w:after="120"/>
        <w:ind w:left="425" w:hanging="425"/>
        <w:contextualSpacing w:val="0"/>
        <w:rPr>
          <w:lang w:val="fr-FR"/>
        </w:rPr>
      </w:pPr>
      <w:r w:rsidRPr="00672FBC">
        <w:rPr>
          <w:b/>
          <w:bCs/>
          <w:lang w:val="fr-FR"/>
        </w:rPr>
        <w:t>Apologies</w:t>
      </w:r>
      <w:r w:rsidRPr="00672FBC">
        <w:rPr>
          <w:lang w:val="fr-FR"/>
        </w:rPr>
        <w:t xml:space="preserve"> :</w:t>
      </w:r>
      <w:r w:rsidR="001726DB" w:rsidRPr="00672FBC">
        <w:rPr>
          <w:lang w:val="fr-FR"/>
        </w:rPr>
        <w:t xml:space="preserve"> </w:t>
      </w:r>
      <w:r w:rsidR="009D6FFF" w:rsidRPr="00672FBC">
        <w:t xml:space="preserve">Tony </w:t>
      </w:r>
      <w:proofErr w:type="gramStart"/>
      <w:r w:rsidR="009D6FFF" w:rsidRPr="00672FBC">
        <w:t>Noon ,</w:t>
      </w:r>
      <w:proofErr w:type="gramEnd"/>
      <w:r w:rsidR="009D6FFF" w:rsidRPr="00672FBC">
        <w:t xml:space="preserve"> </w:t>
      </w:r>
      <w:r w:rsidR="00BA6DAF" w:rsidRPr="00672FBC">
        <w:t>Chris Mutten,</w:t>
      </w:r>
      <w:r w:rsidR="00BA6DAF" w:rsidRPr="00672FBC">
        <w:rPr>
          <w:lang w:val="fr-FR"/>
        </w:rPr>
        <w:t xml:space="preserve"> </w:t>
      </w:r>
      <w:proofErr w:type="spellStart"/>
      <w:r w:rsidR="00BA6DAF" w:rsidRPr="00672FBC">
        <w:rPr>
          <w:lang w:val="fr-FR"/>
        </w:rPr>
        <w:t>Cate</w:t>
      </w:r>
      <w:proofErr w:type="spellEnd"/>
      <w:r w:rsidR="00BA6DAF" w:rsidRPr="00672FBC">
        <w:rPr>
          <w:lang w:val="fr-FR"/>
        </w:rPr>
        <w:t xml:space="preserve"> Ford</w:t>
      </w:r>
      <w:r w:rsidR="009D6FFF" w:rsidRPr="00672FBC">
        <w:rPr>
          <w:lang w:val="fr-FR"/>
        </w:rPr>
        <w:t xml:space="preserve">, Louise </w:t>
      </w:r>
      <w:proofErr w:type="spellStart"/>
      <w:r w:rsidR="009D6FFF" w:rsidRPr="00672FBC">
        <w:rPr>
          <w:lang w:val="fr-FR"/>
        </w:rPr>
        <w:t>Cornell</w:t>
      </w:r>
      <w:proofErr w:type="spellEnd"/>
      <w:r w:rsidR="009D6FFF" w:rsidRPr="00672FBC">
        <w:rPr>
          <w:lang w:val="fr-FR"/>
        </w:rPr>
        <w:t>.</w:t>
      </w:r>
    </w:p>
    <w:p w:rsidR="001726DB" w:rsidRPr="00672FBC" w:rsidRDefault="001726DB" w:rsidP="00B06388">
      <w:pPr>
        <w:pStyle w:val="ListParagraph"/>
        <w:numPr>
          <w:ilvl w:val="0"/>
          <w:numId w:val="2"/>
        </w:numPr>
        <w:spacing w:after="120"/>
        <w:ind w:left="425" w:hanging="425"/>
        <w:contextualSpacing w:val="0"/>
      </w:pPr>
      <w:r w:rsidRPr="00672FBC">
        <w:rPr>
          <w:b/>
          <w:bCs/>
        </w:rPr>
        <w:t>Declarations of Interest:</w:t>
      </w:r>
      <w:r w:rsidRPr="00672FBC">
        <w:t xml:space="preserve"> </w:t>
      </w:r>
      <w:r w:rsidR="00BA6DAF" w:rsidRPr="00672FBC">
        <w:t>none received</w:t>
      </w:r>
      <w:r w:rsidRPr="00672FBC">
        <w:t>.</w:t>
      </w:r>
    </w:p>
    <w:p w:rsidR="001726DB" w:rsidRPr="00672FBC" w:rsidRDefault="001726DB" w:rsidP="00B06388">
      <w:pPr>
        <w:pStyle w:val="ListParagraph"/>
        <w:numPr>
          <w:ilvl w:val="0"/>
          <w:numId w:val="2"/>
        </w:numPr>
        <w:spacing w:after="120"/>
        <w:ind w:left="425" w:hanging="425"/>
        <w:contextualSpacing w:val="0"/>
      </w:pPr>
      <w:r w:rsidRPr="00672FBC">
        <w:rPr>
          <w:b/>
          <w:bCs/>
        </w:rPr>
        <w:t>Minutes</w:t>
      </w:r>
      <w:r w:rsidRPr="00672FBC">
        <w:t xml:space="preserve">: </w:t>
      </w:r>
      <w:r w:rsidR="00A50087" w:rsidRPr="00672FBC">
        <w:t>The</w:t>
      </w:r>
      <w:r w:rsidRPr="00672FBC">
        <w:t xml:space="preserve"> </w:t>
      </w:r>
      <w:r w:rsidR="00022C8C" w:rsidRPr="00672FBC">
        <w:t>M</w:t>
      </w:r>
      <w:r w:rsidRPr="00672FBC">
        <w:t xml:space="preserve">inutes of the meeting on the </w:t>
      </w:r>
      <w:r w:rsidR="009D6FFF" w:rsidRPr="00672FBC">
        <w:t>8</w:t>
      </w:r>
      <w:r w:rsidR="00BA6DAF" w:rsidRPr="00672FBC">
        <w:rPr>
          <w:vertAlign w:val="superscript"/>
        </w:rPr>
        <w:t>th</w:t>
      </w:r>
      <w:r w:rsidR="00BA6DAF" w:rsidRPr="00672FBC">
        <w:t xml:space="preserve"> </w:t>
      </w:r>
      <w:r w:rsidR="009D6FFF" w:rsidRPr="00672FBC">
        <w:t>August</w:t>
      </w:r>
      <w:r w:rsidR="004C71AF" w:rsidRPr="00672FBC">
        <w:t xml:space="preserve"> 2022</w:t>
      </w:r>
      <w:r w:rsidRPr="00672FBC">
        <w:t xml:space="preserve"> were approved.</w:t>
      </w:r>
    </w:p>
    <w:p w:rsidR="009D6FFF" w:rsidRPr="00672FBC" w:rsidRDefault="009D6FFF" w:rsidP="004A4DF7">
      <w:pPr>
        <w:pStyle w:val="ListParagraph"/>
        <w:numPr>
          <w:ilvl w:val="0"/>
          <w:numId w:val="2"/>
        </w:numPr>
        <w:ind w:left="425" w:hanging="425"/>
      </w:pPr>
      <w:r w:rsidRPr="00672FBC">
        <w:rPr>
          <w:b/>
          <w:bCs/>
        </w:rPr>
        <w:t xml:space="preserve">Draft Plan: </w:t>
      </w:r>
      <w:r w:rsidRPr="00672FBC">
        <w:rPr>
          <w:bCs/>
        </w:rPr>
        <w:t>the draft plan was discussed in detail with a variety of amendments agreed, including:</w:t>
      </w:r>
    </w:p>
    <w:p w:rsidR="009D6FFF" w:rsidRPr="00672FBC" w:rsidRDefault="009D6FFF" w:rsidP="009D6FFF">
      <w:pPr>
        <w:pStyle w:val="ListParagraph"/>
        <w:numPr>
          <w:ilvl w:val="0"/>
          <w:numId w:val="6"/>
        </w:numPr>
      </w:pPr>
      <w:r w:rsidRPr="00672FBC">
        <w:t>Adding more photos of specific locations</w:t>
      </w:r>
    </w:p>
    <w:p w:rsidR="009D6FFF" w:rsidRPr="00672FBC" w:rsidRDefault="00A25B70" w:rsidP="009D6FFF">
      <w:pPr>
        <w:pStyle w:val="ListParagraph"/>
        <w:numPr>
          <w:ilvl w:val="0"/>
          <w:numId w:val="6"/>
        </w:numPr>
      </w:pPr>
      <w:r w:rsidRPr="00672FBC">
        <w:t>No tagline (</w:t>
      </w:r>
      <w:proofErr w:type="spellStart"/>
      <w:r w:rsidRPr="00672FBC">
        <w:t>ie</w:t>
      </w:r>
      <w:proofErr w:type="spellEnd"/>
      <w:r w:rsidRPr="00672FBC">
        <w:t xml:space="preserve"> removal of ‘Our Reedham Our Future’)</w:t>
      </w:r>
    </w:p>
    <w:p w:rsidR="00A25B70" w:rsidRPr="00672FBC" w:rsidRDefault="00A25B70" w:rsidP="009D6FFF">
      <w:pPr>
        <w:pStyle w:val="ListParagraph"/>
        <w:numPr>
          <w:ilvl w:val="0"/>
          <w:numId w:val="6"/>
        </w:numPr>
      </w:pPr>
      <w:r w:rsidRPr="00672FBC">
        <w:t>To make sure the plan and the AECOM report use the same housing and population numbers – NP’s are more up to date</w:t>
      </w:r>
    </w:p>
    <w:p w:rsidR="00A25B70" w:rsidRPr="00672FBC" w:rsidRDefault="00A25B70" w:rsidP="009D6FFF">
      <w:pPr>
        <w:pStyle w:val="ListParagraph"/>
        <w:numPr>
          <w:ilvl w:val="0"/>
          <w:numId w:val="6"/>
        </w:numPr>
      </w:pPr>
      <w:r w:rsidRPr="00672FBC">
        <w:t>Remove references to the availability of cruisers to hire</w:t>
      </w:r>
    </w:p>
    <w:p w:rsidR="00A25B70" w:rsidRPr="00672FBC" w:rsidRDefault="00A25B70" w:rsidP="009D6FFF">
      <w:pPr>
        <w:pStyle w:val="ListParagraph"/>
        <w:numPr>
          <w:ilvl w:val="0"/>
          <w:numId w:val="6"/>
        </w:numPr>
      </w:pPr>
      <w:r w:rsidRPr="00672FBC">
        <w:t>Updating the number of children in the school and nursery</w:t>
      </w:r>
    </w:p>
    <w:p w:rsidR="00A25B70" w:rsidRPr="00672FBC" w:rsidRDefault="00A25B70" w:rsidP="009D6FFF">
      <w:pPr>
        <w:pStyle w:val="ListParagraph"/>
        <w:numPr>
          <w:ilvl w:val="0"/>
          <w:numId w:val="6"/>
        </w:numPr>
      </w:pPr>
      <w:r w:rsidRPr="00672FBC">
        <w:t>Listing the policies after paragraph 30</w:t>
      </w:r>
    </w:p>
    <w:p w:rsidR="00A25B70" w:rsidRPr="00672FBC" w:rsidRDefault="00A25B70" w:rsidP="009D6FFF">
      <w:pPr>
        <w:pStyle w:val="ListParagraph"/>
        <w:numPr>
          <w:ilvl w:val="0"/>
          <w:numId w:val="6"/>
        </w:numPr>
      </w:pPr>
      <w:r w:rsidRPr="00672FBC">
        <w:t>Writing a vision to match the words and policies (MT &amp; LC)</w:t>
      </w:r>
    </w:p>
    <w:p w:rsidR="00A25B70" w:rsidRPr="00672FBC" w:rsidRDefault="00A25B70" w:rsidP="009D6FFF">
      <w:pPr>
        <w:pStyle w:val="ListParagraph"/>
        <w:numPr>
          <w:ilvl w:val="0"/>
          <w:numId w:val="6"/>
        </w:numPr>
      </w:pPr>
      <w:r w:rsidRPr="00672FBC">
        <w:t>To specify footpath access to the Mill Road site (GNLP3003) and convenient off road access to Policy 4</w:t>
      </w:r>
    </w:p>
    <w:p w:rsidR="00A25B70" w:rsidRPr="00672FBC" w:rsidRDefault="00A25B70" w:rsidP="009D6FFF">
      <w:pPr>
        <w:pStyle w:val="ListParagraph"/>
        <w:numPr>
          <w:ilvl w:val="0"/>
          <w:numId w:val="6"/>
        </w:numPr>
      </w:pPr>
      <w:r w:rsidRPr="00672FBC">
        <w:t>To add the inclusion of hedgehog highways in future developments to Policy 5</w:t>
      </w:r>
    </w:p>
    <w:p w:rsidR="00A25B70" w:rsidRPr="00672FBC" w:rsidRDefault="00A25B70" w:rsidP="009D6FFF">
      <w:pPr>
        <w:pStyle w:val="ListParagraph"/>
        <w:numPr>
          <w:ilvl w:val="0"/>
          <w:numId w:val="6"/>
        </w:numPr>
      </w:pPr>
      <w:r w:rsidRPr="00672FBC">
        <w:t>Creation of a new policy for the ambition for a central site for a recreational playing field</w:t>
      </w:r>
    </w:p>
    <w:p w:rsidR="009D6FFF" w:rsidRPr="00672FBC" w:rsidRDefault="009D6FFF" w:rsidP="009D6FFF">
      <w:pPr>
        <w:pStyle w:val="ListParagraph"/>
        <w:ind w:left="425"/>
      </w:pPr>
      <w:r w:rsidRPr="00672FBC">
        <w:rPr>
          <w:b/>
          <w:bCs/>
        </w:rPr>
        <w:t>Action:</w:t>
      </w:r>
    </w:p>
    <w:p w:rsidR="00A25B70" w:rsidRPr="00672FBC" w:rsidRDefault="00A25B70" w:rsidP="009D6FFF">
      <w:pPr>
        <w:pStyle w:val="ListParagraph"/>
        <w:spacing w:after="0"/>
        <w:ind w:left="425"/>
        <w:contextualSpacing w:val="0"/>
      </w:pPr>
      <w:proofErr w:type="gramStart"/>
      <w:r w:rsidRPr="00672FBC">
        <w:t>WG to contact the school for their most up to date pupil numbers.</w:t>
      </w:r>
      <w:proofErr w:type="gramEnd"/>
    </w:p>
    <w:p w:rsidR="009D6FFF" w:rsidRPr="00672FBC" w:rsidRDefault="009D6FFF" w:rsidP="009D6FFF">
      <w:pPr>
        <w:pStyle w:val="ListParagraph"/>
        <w:spacing w:after="0"/>
        <w:ind w:left="425"/>
        <w:contextualSpacing w:val="0"/>
      </w:pPr>
      <w:proofErr w:type="gramStart"/>
      <w:r w:rsidRPr="00672FBC">
        <w:t>LC</w:t>
      </w:r>
      <w:r w:rsidR="00A25B70" w:rsidRPr="00672FBC">
        <w:t>/MT</w:t>
      </w:r>
      <w:r w:rsidRPr="00672FBC">
        <w:t xml:space="preserve"> to </w:t>
      </w:r>
      <w:r w:rsidR="00A25B70" w:rsidRPr="00672FBC">
        <w:t>update</w:t>
      </w:r>
      <w:r w:rsidRPr="00672FBC">
        <w:t xml:space="preserve"> the Draft Plan </w:t>
      </w:r>
      <w:r w:rsidR="00A25B70" w:rsidRPr="00672FBC">
        <w:t>and reissue for a final check</w:t>
      </w:r>
      <w:r w:rsidRPr="00672FBC">
        <w:t>.</w:t>
      </w:r>
      <w:proofErr w:type="gramEnd"/>
    </w:p>
    <w:p w:rsidR="009D6FFF" w:rsidRPr="00672FBC" w:rsidRDefault="00A25B70" w:rsidP="009D6FFF">
      <w:pPr>
        <w:pStyle w:val="ListParagraph"/>
        <w:spacing w:after="120"/>
        <w:ind w:left="425"/>
        <w:contextualSpacing w:val="0"/>
      </w:pPr>
      <w:proofErr w:type="gramStart"/>
      <w:r w:rsidRPr="00672FBC">
        <w:t>CD to forward to the school for comment on the inclusion of a wish for a playing field for the school</w:t>
      </w:r>
      <w:r w:rsidR="009D6FFF" w:rsidRPr="00672FBC">
        <w:t>.</w:t>
      </w:r>
      <w:proofErr w:type="gramEnd"/>
    </w:p>
    <w:p w:rsidR="004A4DF7" w:rsidRPr="00672FBC" w:rsidRDefault="000E5BB8" w:rsidP="004A4DF7">
      <w:pPr>
        <w:pStyle w:val="ListParagraph"/>
        <w:numPr>
          <w:ilvl w:val="0"/>
          <w:numId w:val="2"/>
        </w:numPr>
        <w:ind w:left="425" w:hanging="425"/>
      </w:pPr>
      <w:r w:rsidRPr="00672FBC">
        <w:rPr>
          <w:b/>
        </w:rPr>
        <w:t xml:space="preserve">SEA </w:t>
      </w:r>
      <w:proofErr w:type="gramStart"/>
      <w:r w:rsidRPr="00672FBC">
        <w:rPr>
          <w:b/>
        </w:rPr>
        <w:t>Screening</w:t>
      </w:r>
      <w:proofErr w:type="gramEnd"/>
      <w:r w:rsidRPr="00672FBC">
        <w:rPr>
          <w:b/>
        </w:rPr>
        <w:t xml:space="preserve"> report:</w:t>
      </w:r>
      <w:r w:rsidRPr="00672FBC">
        <w:t xml:space="preserve"> a draft had been circulated before the meeting, and was approved.  Numbers of pupils at the school will be amended in line with the plan, the availability of hire boats will be removed and 900m was changed to 900mm.</w:t>
      </w:r>
      <w:r w:rsidR="004A4DF7" w:rsidRPr="00672FBC">
        <w:t xml:space="preserve">  </w:t>
      </w:r>
    </w:p>
    <w:p w:rsidR="004A4DF7" w:rsidRPr="00672FBC" w:rsidRDefault="004A4DF7" w:rsidP="004A4DF7">
      <w:pPr>
        <w:pStyle w:val="ListParagraph"/>
        <w:ind w:left="425"/>
      </w:pPr>
      <w:r w:rsidRPr="00672FBC">
        <w:rPr>
          <w:b/>
        </w:rPr>
        <w:t>Action:</w:t>
      </w:r>
      <w:r w:rsidRPr="00672FBC">
        <w:t xml:space="preserve"> </w:t>
      </w:r>
    </w:p>
    <w:p w:rsidR="000E5BB8" w:rsidRPr="00672FBC" w:rsidRDefault="004A4DF7" w:rsidP="00CC572F">
      <w:pPr>
        <w:pStyle w:val="ListParagraph"/>
        <w:spacing w:after="120"/>
        <w:ind w:left="425"/>
        <w:contextualSpacing w:val="0"/>
      </w:pPr>
      <w:r w:rsidRPr="00672FBC">
        <w:t>MT/LC will forward to BDC for comment.</w:t>
      </w:r>
    </w:p>
    <w:p w:rsidR="0084323E" w:rsidRPr="00672FBC" w:rsidRDefault="00196D1F" w:rsidP="00900487">
      <w:pPr>
        <w:pStyle w:val="ListParagraph"/>
        <w:numPr>
          <w:ilvl w:val="0"/>
          <w:numId w:val="2"/>
        </w:numPr>
        <w:spacing w:after="120" w:line="240" w:lineRule="auto"/>
        <w:ind w:left="425" w:hanging="425"/>
        <w:contextualSpacing w:val="0"/>
      </w:pPr>
      <w:r w:rsidRPr="00672FBC">
        <w:rPr>
          <w:b/>
          <w:bCs/>
        </w:rPr>
        <w:t xml:space="preserve">Updates </w:t>
      </w:r>
      <w:r w:rsidR="004C71AF" w:rsidRPr="00672FBC">
        <w:rPr>
          <w:bCs/>
        </w:rPr>
        <w:t>on actions</w:t>
      </w:r>
      <w:r w:rsidR="004C71AF" w:rsidRPr="00672FBC">
        <w:rPr>
          <w:b/>
          <w:bCs/>
        </w:rPr>
        <w:t xml:space="preserve"> </w:t>
      </w:r>
      <w:r w:rsidRPr="00672FBC">
        <w:t>from the last meeting</w:t>
      </w:r>
      <w:r w:rsidR="0084323E" w:rsidRPr="00672FBC">
        <w:t>:</w:t>
      </w:r>
    </w:p>
    <w:p w:rsidR="008715E0" w:rsidRPr="00672FBC" w:rsidRDefault="001C5CEE" w:rsidP="00B04E6D">
      <w:pPr>
        <w:pStyle w:val="ListParagraph"/>
        <w:numPr>
          <w:ilvl w:val="0"/>
          <w:numId w:val="3"/>
        </w:numPr>
      </w:pPr>
      <w:r w:rsidRPr="00672FBC">
        <w:rPr>
          <w:b/>
          <w:bCs/>
        </w:rPr>
        <w:t>Local</w:t>
      </w:r>
      <w:r w:rsidRPr="00672FBC">
        <w:t xml:space="preserve"> </w:t>
      </w:r>
      <w:r w:rsidR="009C2D84" w:rsidRPr="00672FBC">
        <w:rPr>
          <w:b/>
          <w:bCs/>
        </w:rPr>
        <w:t xml:space="preserve">Green </w:t>
      </w:r>
      <w:r w:rsidR="006C3D27" w:rsidRPr="00672FBC">
        <w:rPr>
          <w:b/>
          <w:bCs/>
        </w:rPr>
        <w:t>S</w:t>
      </w:r>
      <w:r w:rsidR="009C2D84" w:rsidRPr="00672FBC">
        <w:rPr>
          <w:b/>
          <w:bCs/>
        </w:rPr>
        <w:t>paces</w:t>
      </w:r>
      <w:r w:rsidR="008715E0" w:rsidRPr="00672FBC">
        <w:rPr>
          <w:b/>
          <w:bCs/>
        </w:rPr>
        <w:t xml:space="preserve"> letters</w:t>
      </w:r>
      <w:r w:rsidR="002E73E2" w:rsidRPr="00672FBC">
        <w:rPr>
          <w:b/>
          <w:bCs/>
        </w:rPr>
        <w:t>:</w:t>
      </w:r>
      <w:r w:rsidR="009C2D84" w:rsidRPr="00672FBC">
        <w:t xml:space="preserve"> </w:t>
      </w:r>
      <w:r w:rsidR="008715E0" w:rsidRPr="00672FBC">
        <w:t>letters have been sent to all landowners of the proposed Green Spaces.  3 replies have been received from owners of the Quay Terrace properties not wanting their private gardens included.  That green space is important for the village and view of the swing bridge so will be retained in the plan</w:t>
      </w:r>
      <w:r w:rsidR="006C3D27" w:rsidRPr="00672FBC">
        <w:t>.</w:t>
      </w:r>
      <w:r w:rsidR="008715E0" w:rsidRPr="00672FBC">
        <w:t xml:space="preserve">  There will be a chance for the landowners to comment further at the Regulation 14 consultation.</w:t>
      </w:r>
    </w:p>
    <w:p w:rsidR="00CE2EA5" w:rsidRDefault="008715E0" w:rsidP="008715E0">
      <w:pPr>
        <w:pStyle w:val="ListParagraph"/>
        <w:ind w:left="786"/>
      </w:pPr>
      <w:r w:rsidRPr="00672FBC">
        <w:rPr>
          <w:bCs/>
        </w:rPr>
        <w:t xml:space="preserve">The Diocese </w:t>
      </w:r>
      <w:proofErr w:type="gramStart"/>
      <w:r w:rsidRPr="00672FBC">
        <w:rPr>
          <w:bCs/>
        </w:rPr>
        <w:t>have</w:t>
      </w:r>
      <w:proofErr w:type="gramEnd"/>
      <w:r w:rsidRPr="00672FBC">
        <w:rPr>
          <w:bCs/>
        </w:rPr>
        <w:t xml:space="preserve"> forwarded their letter to the PCC for comment.</w:t>
      </w:r>
      <w:r w:rsidR="006C3D27" w:rsidRPr="00672FBC">
        <w:t xml:space="preserve">  </w:t>
      </w:r>
    </w:p>
    <w:p w:rsidR="00BF4497" w:rsidRDefault="00BF4497" w:rsidP="008715E0">
      <w:pPr>
        <w:pStyle w:val="ListParagraph"/>
        <w:ind w:left="786"/>
        <w:rPr>
          <w:b/>
        </w:rPr>
      </w:pPr>
      <w:r>
        <w:rPr>
          <w:b/>
        </w:rPr>
        <w:lastRenderedPageBreak/>
        <w:t>Action:</w:t>
      </w:r>
    </w:p>
    <w:p w:rsidR="00BF4497" w:rsidRPr="00BF4497" w:rsidRDefault="00BF4497" w:rsidP="008715E0">
      <w:pPr>
        <w:pStyle w:val="ListParagraph"/>
        <w:ind w:left="786"/>
      </w:pPr>
      <w:r>
        <w:t xml:space="preserve">CD to reply to Quay Terrace letters thanking them for their comments and reiterating there will be a chance at the </w:t>
      </w:r>
      <w:proofErr w:type="spellStart"/>
      <w:r>
        <w:t>Reg</w:t>
      </w:r>
      <w:proofErr w:type="spellEnd"/>
      <w:r>
        <w:t xml:space="preserve"> 14 Consultation for them to comment further.</w:t>
      </w:r>
    </w:p>
    <w:p w:rsidR="0070274C" w:rsidRPr="00672FBC" w:rsidRDefault="004925CE" w:rsidP="004925CE">
      <w:pPr>
        <w:pStyle w:val="ListParagraph"/>
        <w:numPr>
          <w:ilvl w:val="0"/>
          <w:numId w:val="3"/>
        </w:numPr>
        <w:ind w:left="782" w:hanging="357"/>
      </w:pPr>
      <w:proofErr w:type="spellStart"/>
      <w:r w:rsidRPr="00672FBC">
        <w:rPr>
          <w:b/>
          <w:bCs/>
        </w:rPr>
        <w:t>Broads</w:t>
      </w:r>
      <w:proofErr w:type="spellEnd"/>
      <w:r w:rsidRPr="00672FBC">
        <w:rPr>
          <w:b/>
          <w:bCs/>
        </w:rPr>
        <w:t xml:space="preserve"> Authority comment on the environmental areas</w:t>
      </w:r>
      <w:r w:rsidR="00812ECC" w:rsidRPr="00672FBC">
        <w:rPr>
          <w:b/>
          <w:bCs/>
        </w:rPr>
        <w:t>:</w:t>
      </w:r>
      <w:r w:rsidR="006E0110" w:rsidRPr="00672FBC">
        <w:t xml:space="preserve"> </w:t>
      </w:r>
      <w:r w:rsidRPr="00672FBC">
        <w:t>LC has had a discussion with Natalie at the BA and the feedback received will be incorporated into the plan.</w:t>
      </w:r>
    </w:p>
    <w:p w:rsidR="00567D92" w:rsidRPr="00672FBC" w:rsidRDefault="00D713EF" w:rsidP="00C5758D">
      <w:pPr>
        <w:pStyle w:val="ListParagraph"/>
        <w:numPr>
          <w:ilvl w:val="0"/>
          <w:numId w:val="3"/>
        </w:numPr>
        <w:ind w:left="782" w:hanging="357"/>
      </w:pPr>
      <w:r w:rsidRPr="00672FBC">
        <w:rPr>
          <w:b/>
          <w:bCs/>
        </w:rPr>
        <w:t>Draft AECOM Design Codes Report</w:t>
      </w:r>
      <w:r w:rsidR="00812ECC" w:rsidRPr="00672FBC">
        <w:rPr>
          <w:b/>
          <w:bCs/>
        </w:rPr>
        <w:t>:</w:t>
      </w:r>
      <w:r w:rsidR="000E1F55" w:rsidRPr="00672FBC">
        <w:rPr>
          <w:b/>
          <w:bCs/>
        </w:rPr>
        <w:t xml:space="preserve">  </w:t>
      </w:r>
      <w:r w:rsidR="00C21BF6" w:rsidRPr="00672FBC">
        <w:t>AECOM submitted their final draft of the plan</w:t>
      </w:r>
      <w:r w:rsidR="000C427C" w:rsidRPr="00672FBC">
        <w:t>.</w:t>
      </w:r>
      <w:r w:rsidR="00C21BF6" w:rsidRPr="00672FBC">
        <w:t xml:space="preserve">  A few amendments will be requested:</w:t>
      </w:r>
    </w:p>
    <w:p w:rsidR="00C21BF6" w:rsidRPr="00672FBC" w:rsidRDefault="00C21BF6" w:rsidP="00C21BF6">
      <w:pPr>
        <w:pStyle w:val="ListParagraph"/>
        <w:numPr>
          <w:ilvl w:val="0"/>
          <w:numId w:val="7"/>
        </w:numPr>
      </w:pPr>
      <w:r w:rsidRPr="00672FBC">
        <w:rPr>
          <w:bCs/>
        </w:rPr>
        <w:t>the number of houses and population figures to be in line with the Neighbourhood Plan</w:t>
      </w:r>
    </w:p>
    <w:p w:rsidR="00C21BF6" w:rsidRPr="00672FBC" w:rsidRDefault="00C21BF6" w:rsidP="00C21BF6">
      <w:pPr>
        <w:pStyle w:val="ListParagraph"/>
        <w:numPr>
          <w:ilvl w:val="0"/>
          <w:numId w:val="7"/>
        </w:numPr>
      </w:pPr>
      <w:r w:rsidRPr="00672FBC">
        <w:rPr>
          <w:bCs/>
        </w:rPr>
        <w:t>page 20 – remove reference to views from back gardens</w:t>
      </w:r>
    </w:p>
    <w:p w:rsidR="00C21BF6" w:rsidRPr="00672FBC" w:rsidRDefault="00C21BF6" w:rsidP="00C21BF6">
      <w:pPr>
        <w:pStyle w:val="ListParagraph"/>
        <w:numPr>
          <w:ilvl w:val="0"/>
          <w:numId w:val="7"/>
        </w:numPr>
      </w:pPr>
      <w:r w:rsidRPr="00672FBC">
        <w:rPr>
          <w:bCs/>
        </w:rPr>
        <w:t>page 23 – ‘… a closer cooperation…’ to be amended to ‘… a continuing cooperation …</w:t>
      </w:r>
      <w:r w:rsidR="0016119E" w:rsidRPr="00672FBC">
        <w:rPr>
          <w:bCs/>
        </w:rPr>
        <w:t>’</w:t>
      </w:r>
    </w:p>
    <w:p w:rsidR="0016119E" w:rsidRPr="00672FBC" w:rsidRDefault="0016119E" w:rsidP="00C21BF6">
      <w:pPr>
        <w:pStyle w:val="ListParagraph"/>
        <w:numPr>
          <w:ilvl w:val="0"/>
          <w:numId w:val="7"/>
        </w:numPr>
      </w:pPr>
      <w:r w:rsidRPr="00672FBC">
        <w:rPr>
          <w:bCs/>
        </w:rPr>
        <w:t>page 29 – 5 mile amended to 5 minute</w:t>
      </w:r>
    </w:p>
    <w:p w:rsidR="0016119E" w:rsidRPr="00672FBC" w:rsidRDefault="0016119E" w:rsidP="00C21BF6">
      <w:pPr>
        <w:pStyle w:val="ListParagraph"/>
        <w:numPr>
          <w:ilvl w:val="0"/>
          <w:numId w:val="7"/>
        </w:numPr>
      </w:pPr>
      <w:r w:rsidRPr="00672FBC">
        <w:rPr>
          <w:bCs/>
        </w:rPr>
        <w:t>page 30 – maximum of 3 in a terrace, in line with the NP</w:t>
      </w:r>
    </w:p>
    <w:p w:rsidR="0016119E" w:rsidRPr="00672FBC" w:rsidRDefault="0016119E" w:rsidP="00C21BF6">
      <w:pPr>
        <w:pStyle w:val="ListParagraph"/>
        <w:numPr>
          <w:ilvl w:val="0"/>
          <w:numId w:val="7"/>
        </w:numPr>
      </w:pPr>
      <w:proofErr w:type="gramStart"/>
      <w:r w:rsidRPr="00672FBC">
        <w:rPr>
          <w:bCs/>
        </w:rPr>
        <w:t>page</w:t>
      </w:r>
      <w:proofErr w:type="gramEnd"/>
      <w:r w:rsidRPr="00672FBC">
        <w:rPr>
          <w:bCs/>
        </w:rPr>
        <w:t xml:space="preserve"> 40 – ‘surrounded by … across the eastern …’ amended to ‘boarded by … across the western …’, and ‘The footpath from the west connect …’ amended to ‘connects’, and ‘These continuous footpaths is …’ amended to ‘are’.</w:t>
      </w:r>
    </w:p>
    <w:p w:rsidR="0016119E" w:rsidRPr="00672FBC" w:rsidRDefault="0016119E" w:rsidP="00C21BF6">
      <w:pPr>
        <w:pStyle w:val="ListParagraph"/>
        <w:numPr>
          <w:ilvl w:val="0"/>
          <w:numId w:val="7"/>
        </w:numPr>
      </w:pPr>
      <w:proofErr w:type="gramStart"/>
      <w:r w:rsidRPr="00672FBC">
        <w:rPr>
          <w:bCs/>
        </w:rPr>
        <w:t>figure</w:t>
      </w:r>
      <w:proofErr w:type="gramEnd"/>
      <w:r w:rsidRPr="00672FBC">
        <w:rPr>
          <w:bCs/>
        </w:rPr>
        <w:t xml:space="preserve"> 41 (page 40) – description of photo should be ‘from the site’ not ‘through’.  </w:t>
      </w:r>
    </w:p>
    <w:p w:rsidR="0016119E" w:rsidRPr="00672FBC" w:rsidRDefault="0016119E" w:rsidP="00C21BF6">
      <w:pPr>
        <w:pStyle w:val="ListParagraph"/>
        <w:numPr>
          <w:ilvl w:val="0"/>
          <w:numId w:val="7"/>
        </w:numPr>
      </w:pPr>
      <w:proofErr w:type="gramStart"/>
      <w:r w:rsidRPr="00672FBC">
        <w:t>page</w:t>
      </w:r>
      <w:proofErr w:type="gramEnd"/>
      <w:r w:rsidRPr="00672FBC">
        <w:t xml:space="preserve"> 42 – the site is located near to the Primary School not across from.</w:t>
      </w:r>
    </w:p>
    <w:p w:rsidR="0016119E" w:rsidRPr="00672FBC" w:rsidRDefault="0016119E" w:rsidP="00C21BF6">
      <w:pPr>
        <w:pStyle w:val="ListParagraph"/>
        <w:numPr>
          <w:ilvl w:val="0"/>
          <w:numId w:val="7"/>
        </w:numPr>
      </w:pPr>
      <w:r w:rsidRPr="00672FBC">
        <w:t>page 50</w:t>
      </w:r>
      <w:r w:rsidR="007F3050" w:rsidRPr="00672FBC">
        <w:t xml:space="preserve"> – spelling error: </w:t>
      </w:r>
      <w:proofErr w:type="spellStart"/>
      <w:r w:rsidR="007F3050" w:rsidRPr="00672FBC">
        <w:t>opeb</w:t>
      </w:r>
      <w:proofErr w:type="spellEnd"/>
      <w:r w:rsidR="007F3050" w:rsidRPr="00672FBC">
        <w:t xml:space="preserve"> to open</w:t>
      </w:r>
    </w:p>
    <w:p w:rsidR="005911C1" w:rsidRPr="00672FBC" w:rsidRDefault="005911C1" w:rsidP="005911C1">
      <w:pPr>
        <w:pStyle w:val="ListParagraph"/>
        <w:ind w:left="786"/>
        <w:rPr>
          <w:b/>
          <w:bCs/>
        </w:rPr>
      </w:pPr>
      <w:r w:rsidRPr="00672FBC">
        <w:rPr>
          <w:b/>
          <w:bCs/>
        </w:rPr>
        <w:t>Action:</w:t>
      </w:r>
    </w:p>
    <w:p w:rsidR="0026526D" w:rsidRPr="00672FBC" w:rsidRDefault="007F3050" w:rsidP="00C5758D">
      <w:pPr>
        <w:pStyle w:val="ListParagraph"/>
        <w:spacing w:after="120"/>
        <w:ind w:left="788"/>
        <w:contextualSpacing w:val="0"/>
      </w:pPr>
      <w:r w:rsidRPr="00672FBC">
        <w:t>CD to request changes before AECOM submit to Locality.</w:t>
      </w:r>
    </w:p>
    <w:p w:rsidR="003C517C" w:rsidRPr="00672FBC" w:rsidRDefault="00FA2206" w:rsidP="001952AD">
      <w:pPr>
        <w:pStyle w:val="ListParagraph"/>
        <w:numPr>
          <w:ilvl w:val="0"/>
          <w:numId w:val="2"/>
        </w:numPr>
        <w:spacing w:after="120"/>
        <w:ind w:left="425" w:hanging="426"/>
        <w:contextualSpacing w:val="0"/>
      </w:pPr>
      <w:r w:rsidRPr="00672FBC">
        <w:rPr>
          <w:b/>
          <w:bCs/>
        </w:rPr>
        <w:t>Financial matters</w:t>
      </w:r>
      <w:r w:rsidR="006A6E5A" w:rsidRPr="00672FBC">
        <w:rPr>
          <w:b/>
          <w:bCs/>
        </w:rPr>
        <w:t>:</w:t>
      </w:r>
      <w:r w:rsidR="00C21BF6" w:rsidRPr="00672FBC">
        <w:rPr>
          <w:b/>
          <w:bCs/>
        </w:rPr>
        <w:t xml:space="preserve"> </w:t>
      </w:r>
      <w:r w:rsidR="001952AD" w:rsidRPr="00672FBC">
        <w:rPr>
          <w:bCs/>
        </w:rPr>
        <w:t xml:space="preserve">An application has been made </w:t>
      </w:r>
      <w:r w:rsidR="009747CE" w:rsidRPr="00672FBC">
        <w:rPr>
          <w:bCs/>
        </w:rPr>
        <w:t xml:space="preserve">to Broadland </w:t>
      </w:r>
      <w:r w:rsidR="001952AD" w:rsidRPr="00672FBC">
        <w:rPr>
          <w:bCs/>
        </w:rPr>
        <w:t>for £</w:t>
      </w:r>
      <w:r w:rsidR="00672FBC" w:rsidRPr="00672FBC">
        <w:rPr>
          <w:bCs/>
        </w:rPr>
        <w:t>6,000</w:t>
      </w:r>
      <w:r w:rsidR="001952AD" w:rsidRPr="00672FBC">
        <w:rPr>
          <w:bCs/>
        </w:rPr>
        <w:t xml:space="preserve"> for additional costs including additional consultant attendance at meeting, printing costs for the </w:t>
      </w:r>
      <w:proofErr w:type="spellStart"/>
      <w:r w:rsidR="001952AD" w:rsidRPr="00672FBC">
        <w:rPr>
          <w:bCs/>
        </w:rPr>
        <w:t>Reg</w:t>
      </w:r>
      <w:proofErr w:type="spellEnd"/>
      <w:r w:rsidR="001952AD" w:rsidRPr="00672FBC">
        <w:rPr>
          <w:bCs/>
        </w:rPr>
        <w:t xml:space="preserve"> 14 Consultation, room hire and supplies for the </w:t>
      </w:r>
      <w:proofErr w:type="spellStart"/>
      <w:r w:rsidR="001952AD" w:rsidRPr="00672FBC">
        <w:rPr>
          <w:bCs/>
        </w:rPr>
        <w:t>Reg</w:t>
      </w:r>
      <w:proofErr w:type="spellEnd"/>
      <w:r w:rsidR="001952AD" w:rsidRPr="00672FBC">
        <w:rPr>
          <w:bCs/>
        </w:rPr>
        <w:t xml:space="preserve"> 14 Consultation</w:t>
      </w:r>
      <w:r w:rsidR="00672FBC" w:rsidRPr="00672FBC">
        <w:rPr>
          <w:bCs/>
        </w:rPr>
        <w:t>, and a contingency for additional costs in case of needing to redo part of the plan</w:t>
      </w:r>
      <w:r w:rsidR="001952AD" w:rsidRPr="00672FBC">
        <w:rPr>
          <w:bCs/>
        </w:rPr>
        <w:t>.</w:t>
      </w:r>
      <w:r w:rsidR="00672FBC" w:rsidRPr="00672FBC">
        <w:rPr>
          <w:bCs/>
        </w:rPr>
        <w:t xml:space="preserve">  </w:t>
      </w:r>
      <w:r w:rsidR="001952AD" w:rsidRPr="00672FBC">
        <w:rPr>
          <w:bCs/>
        </w:rPr>
        <w:t xml:space="preserve"> </w:t>
      </w:r>
      <w:r w:rsidR="00672FBC" w:rsidRPr="00672FBC">
        <w:rPr>
          <w:bCs/>
        </w:rPr>
        <w:t>The Parish Council needs to confirm they are happy to underwrite any additional costs that might occur before BDC will confirm the application.  This will be discussed at the meeting on the 5</w:t>
      </w:r>
      <w:r w:rsidR="00672FBC" w:rsidRPr="00672FBC">
        <w:rPr>
          <w:bCs/>
          <w:vertAlign w:val="superscript"/>
        </w:rPr>
        <w:t>th</w:t>
      </w:r>
      <w:r w:rsidR="00672FBC" w:rsidRPr="00672FBC">
        <w:rPr>
          <w:bCs/>
        </w:rPr>
        <w:t xml:space="preserve"> September.</w:t>
      </w:r>
    </w:p>
    <w:p w:rsidR="006A6E5A" w:rsidRPr="00672FBC" w:rsidRDefault="003C517C" w:rsidP="006C1CAF">
      <w:pPr>
        <w:pStyle w:val="ListParagraph"/>
        <w:numPr>
          <w:ilvl w:val="0"/>
          <w:numId w:val="2"/>
        </w:numPr>
        <w:ind w:left="426" w:hanging="426"/>
      </w:pPr>
      <w:r w:rsidRPr="00672FBC">
        <w:rPr>
          <w:b/>
          <w:bCs/>
        </w:rPr>
        <w:t>Items for next meeting</w:t>
      </w:r>
      <w:r w:rsidR="006A6E5A" w:rsidRPr="00672FBC">
        <w:rPr>
          <w:b/>
          <w:bCs/>
        </w:rPr>
        <w:t>:</w:t>
      </w:r>
      <w:r w:rsidRPr="00672FBC">
        <w:rPr>
          <w:b/>
          <w:bCs/>
        </w:rPr>
        <w:t xml:space="preserve">  </w:t>
      </w:r>
    </w:p>
    <w:p w:rsidR="003C517C" w:rsidRPr="00672FBC" w:rsidRDefault="006C1CAF" w:rsidP="00B02964">
      <w:pPr>
        <w:pStyle w:val="ListParagraph"/>
        <w:spacing w:after="120"/>
        <w:ind w:left="425"/>
        <w:contextualSpacing w:val="0"/>
      </w:pPr>
      <w:r w:rsidRPr="00672FBC">
        <w:t>Draft Plan</w:t>
      </w:r>
    </w:p>
    <w:p w:rsidR="003C517C" w:rsidRPr="00672FBC" w:rsidRDefault="003C517C" w:rsidP="00B06388">
      <w:pPr>
        <w:pStyle w:val="ListParagraph"/>
        <w:numPr>
          <w:ilvl w:val="0"/>
          <w:numId w:val="2"/>
        </w:numPr>
        <w:spacing w:after="120"/>
        <w:ind w:left="425" w:hanging="425"/>
        <w:contextualSpacing w:val="0"/>
      </w:pPr>
      <w:r w:rsidRPr="00672FBC">
        <w:rPr>
          <w:b/>
          <w:bCs/>
        </w:rPr>
        <w:t>Date and time of next meeting</w:t>
      </w:r>
      <w:r w:rsidR="006A6E5A" w:rsidRPr="00672FBC">
        <w:rPr>
          <w:b/>
          <w:bCs/>
        </w:rPr>
        <w:t>:</w:t>
      </w:r>
      <w:r w:rsidR="006A6E5A" w:rsidRPr="00672FBC">
        <w:rPr>
          <w:bCs/>
        </w:rPr>
        <w:t xml:space="preserve"> </w:t>
      </w:r>
      <w:r w:rsidR="006C1CAF" w:rsidRPr="00672FBC">
        <w:rPr>
          <w:bCs/>
        </w:rPr>
        <w:t>CD to suggest dates in the last week of September</w:t>
      </w:r>
      <w:r w:rsidR="00286179" w:rsidRPr="00672FBC">
        <w:rPr>
          <w:bCs/>
        </w:rPr>
        <w:t xml:space="preserve">. </w:t>
      </w:r>
      <w:r w:rsidR="00E755C4" w:rsidRPr="00672FBC">
        <w:rPr>
          <w:bCs/>
        </w:rPr>
        <w:t xml:space="preserve"> </w:t>
      </w:r>
      <w:r w:rsidR="00E755C4" w:rsidRPr="00672FBC">
        <w:t>The meeting finished at 1</w:t>
      </w:r>
      <w:r w:rsidR="006C1CAF" w:rsidRPr="00672FBC">
        <w:t>2</w:t>
      </w:r>
      <w:r w:rsidR="006A6E5A" w:rsidRPr="00672FBC">
        <w:t>:</w:t>
      </w:r>
      <w:r w:rsidR="006C1CAF" w:rsidRPr="00672FBC">
        <w:t>1</w:t>
      </w:r>
      <w:r w:rsidR="00E755C4" w:rsidRPr="00672FBC">
        <w:t>5</w:t>
      </w:r>
      <w:r w:rsidR="006A6E5A" w:rsidRPr="00672FBC">
        <w:t>.</w:t>
      </w:r>
    </w:p>
    <w:p w:rsidR="003C517C" w:rsidRDefault="003C517C" w:rsidP="003C517C">
      <w:pPr>
        <w:pStyle w:val="ListParagraph"/>
        <w:ind w:left="2160"/>
      </w:pPr>
      <w:r>
        <w:t xml:space="preserve">        </w:t>
      </w:r>
    </w:p>
    <w:p w:rsidR="00D932D4" w:rsidRPr="00D40CED" w:rsidRDefault="00D932D4" w:rsidP="00D40CED"/>
    <w:sectPr w:rsidR="00D932D4" w:rsidRPr="00D40CED" w:rsidSect="00E33AED">
      <w:footerReference w:type="default" r:id="rId8"/>
      <w:pgSz w:w="11906" w:h="16838"/>
      <w:pgMar w:top="1418" w:right="1440" w:bottom="1276" w:left="1440"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30C" w:rsidRDefault="00CE030C" w:rsidP="00D932D4">
      <w:pPr>
        <w:spacing w:after="0" w:line="240" w:lineRule="auto"/>
      </w:pPr>
      <w:r>
        <w:separator/>
      </w:r>
    </w:p>
  </w:endnote>
  <w:endnote w:type="continuationSeparator" w:id="0">
    <w:p w:rsidR="00CE030C" w:rsidRDefault="00CE030C" w:rsidP="00D93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F6" w:rsidRDefault="00C21BF6" w:rsidP="000A0BC4">
    <w:pPr>
      <w:pStyle w:val="Footer"/>
    </w:pPr>
    <w:r>
      <w:t>Minutes Reedham NP meeting 30</w:t>
    </w:r>
    <w:r w:rsidRPr="000A0BC4">
      <w:rPr>
        <w:vertAlign w:val="superscript"/>
      </w:rPr>
      <w:t>th</w:t>
    </w:r>
    <w:r>
      <w:t xml:space="preserve"> August 2022                                                                                                            </w:t>
    </w:r>
    <w:sdt>
      <w:sdtPr>
        <w:id w:val="437262456"/>
        <w:docPartObj>
          <w:docPartGallery w:val="Page Numbers (Bottom of Page)"/>
          <w:docPartUnique/>
        </w:docPartObj>
      </w:sdtPr>
      <w:sdtEndPr>
        <w:rPr>
          <w:noProof/>
        </w:rPr>
      </w:sdtEndPr>
      <w:sdtContent>
        <w:r>
          <w:t xml:space="preserve"> </w:t>
        </w:r>
        <w:fldSimple w:instr=" PAGE   \* MERGEFORMAT ">
          <w:r w:rsidR="00BF4497">
            <w:rPr>
              <w:noProof/>
            </w:rPr>
            <w:t>2</w:t>
          </w:r>
        </w:fldSimple>
      </w:sdtContent>
    </w:sdt>
  </w:p>
  <w:p w:rsidR="00C21BF6" w:rsidRDefault="00C21B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30C" w:rsidRDefault="00CE030C" w:rsidP="00D932D4">
      <w:pPr>
        <w:spacing w:after="0" w:line="240" w:lineRule="auto"/>
      </w:pPr>
      <w:r>
        <w:separator/>
      </w:r>
    </w:p>
  </w:footnote>
  <w:footnote w:type="continuationSeparator" w:id="0">
    <w:p w:rsidR="00CE030C" w:rsidRDefault="00CE030C" w:rsidP="00D932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1B1"/>
    <w:multiLevelType w:val="hybridMultilevel"/>
    <w:tmpl w:val="E9A03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D09A2"/>
    <w:multiLevelType w:val="hybridMultilevel"/>
    <w:tmpl w:val="960A8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C03F21"/>
    <w:multiLevelType w:val="hybridMultilevel"/>
    <w:tmpl w:val="322AF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26541E8"/>
    <w:multiLevelType w:val="hybridMultilevel"/>
    <w:tmpl w:val="F580EAF0"/>
    <w:lvl w:ilvl="0" w:tplc="0FFA681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28E066DB"/>
    <w:multiLevelType w:val="hybridMultilevel"/>
    <w:tmpl w:val="3FEE0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BAC2184"/>
    <w:multiLevelType w:val="hybridMultilevel"/>
    <w:tmpl w:val="1B10ACF6"/>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6">
    <w:nsid w:val="56570309"/>
    <w:multiLevelType w:val="hybridMultilevel"/>
    <w:tmpl w:val="650AAF8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rsids>
    <w:rsidRoot w:val="001726DB"/>
    <w:rsid w:val="000201A3"/>
    <w:rsid w:val="00022C8C"/>
    <w:rsid w:val="00032691"/>
    <w:rsid w:val="00093E17"/>
    <w:rsid w:val="000A0BC4"/>
    <w:rsid w:val="000B2095"/>
    <w:rsid w:val="000C427C"/>
    <w:rsid w:val="000D4023"/>
    <w:rsid w:val="000E1F55"/>
    <w:rsid w:val="000E5BB8"/>
    <w:rsid w:val="00103771"/>
    <w:rsid w:val="001071E2"/>
    <w:rsid w:val="00117481"/>
    <w:rsid w:val="001565F6"/>
    <w:rsid w:val="0016119E"/>
    <w:rsid w:val="001726DB"/>
    <w:rsid w:val="00173D60"/>
    <w:rsid w:val="001749CE"/>
    <w:rsid w:val="001858F3"/>
    <w:rsid w:val="001952AD"/>
    <w:rsid w:val="00196D1F"/>
    <w:rsid w:val="001A6CA1"/>
    <w:rsid w:val="001C37CD"/>
    <w:rsid w:val="001C5CEE"/>
    <w:rsid w:val="00204D93"/>
    <w:rsid w:val="0026526D"/>
    <w:rsid w:val="00286179"/>
    <w:rsid w:val="002B1F89"/>
    <w:rsid w:val="002E5B73"/>
    <w:rsid w:val="002E73E2"/>
    <w:rsid w:val="002F40C8"/>
    <w:rsid w:val="00371590"/>
    <w:rsid w:val="00383433"/>
    <w:rsid w:val="00395EE9"/>
    <w:rsid w:val="003A0772"/>
    <w:rsid w:val="003B52D1"/>
    <w:rsid w:val="003C3247"/>
    <w:rsid w:val="003C517C"/>
    <w:rsid w:val="003F4B3D"/>
    <w:rsid w:val="004156F6"/>
    <w:rsid w:val="004502A2"/>
    <w:rsid w:val="00492195"/>
    <w:rsid w:val="004925CE"/>
    <w:rsid w:val="004A4DF7"/>
    <w:rsid w:val="004B355B"/>
    <w:rsid w:val="004C0C4D"/>
    <w:rsid w:val="004C71AF"/>
    <w:rsid w:val="004F14E4"/>
    <w:rsid w:val="00524CED"/>
    <w:rsid w:val="005608C0"/>
    <w:rsid w:val="0056509E"/>
    <w:rsid w:val="00567D92"/>
    <w:rsid w:val="00573C66"/>
    <w:rsid w:val="005911C1"/>
    <w:rsid w:val="005A08A5"/>
    <w:rsid w:val="005F2010"/>
    <w:rsid w:val="00637C48"/>
    <w:rsid w:val="00656A18"/>
    <w:rsid w:val="00672FBC"/>
    <w:rsid w:val="006747B8"/>
    <w:rsid w:val="006870B9"/>
    <w:rsid w:val="006A6000"/>
    <w:rsid w:val="006A6E5A"/>
    <w:rsid w:val="006A7932"/>
    <w:rsid w:val="006C1CAF"/>
    <w:rsid w:val="006C3D27"/>
    <w:rsid w:val="006D56B1"/>
    <w:rsid w:val="006E0110"/>
    <w:rsid w:val="0070274C"/>
    <w:rsid w:val="0070507F"/>
    <w:rsid w:val="00733320"/>
    <w:rsid w:val="00753014"/>
    <w:rsid w:val="007B3406"/>
    <w:rsid w:val="007C0632"/>
    <w:rsid w:val="007C4E35"/>
    <w:rsid w:val="007E6095"/>
    <w:rsid w:val="007F3050"/>
    <w:rsid w:val="00812ECC"/>
    <w:rsid w:val="00831198"/>
    <w:rsid w:val="00841C0A"/>
    <w:rsid w:val="0084323E"/>
    <w:rsid w:val="00843480"/>
    <w:rsid w:val="008469C3"/>
    <w:rsid w:val="008662A2"/>
    <w:rsid w:val="008715E0"/>
    <w:rsid w:val="0088166D"/>
    <w:rsid w:val="00883B89"/>
    <w:rsid w:val="00895318"/>
    <w:rsid w:val="008B47E7"/>
    <w:rsid w:val="008D57E7"/>
    <w:rsid w:val="008E24DB"/>
    <w:rsid w:val="008F3EAD"/>
    <w:rsid w:val="00900487"/>
    <w:rsid w:val="00914C91"/>
    <w:rsid w:val="009414EE"/>
    <w:rsid w:val="00942180"/>
    <w:rsid w:val="00954BAF"/>
    <w:rsid w:val="009747CE"/>
    <w:rsid w:val="009C2D84"/>
    <w:rsid w:val="009C4D56"/>
    <w:rsid w:val="009C5AAC"/>
    <w:rsid w:val="009D1455"/>
    <w:rsid w:val="009D6FFF"/>
    <w:rsid w:val="009E287C"/>
    <w:rsid w:val="00A07720"/>
    <w:rsid w:val="00A25B70"/>
    <w:rsid w:val="00A36316"/>
    <w:rsid w:val="00A47C1E"/>
    <w:rsid w:val="00A50087"/>
    <w:rsid w:val="00A67EC0"/>
    <w:rsid w:val="00B02964"/>
    <w:rsid w:val="00B04E6D"/>
    <w:rsid w:val="00B06388"/>
    <w:rsid w:val="00B419D8"/>
    <w:rsid w:val="00B55265"/>
    <w:rsid w:val="00B87046"/>
    <w:rsid w:val="00B92D20"/>
    <w:rsid w:val="00BA6DAF"/>
    <w:rsid w:val="00BB6647"/>
    <w:rsid w:val="00BE4D15"/>
    <w:rsid w:val="00BF4497"/>
    <w:rsid w:val="00C21BF6"/>
    <w:rsid w:val="00C51343"/>
    <w:rsid w:val="00C51C30"/>
    <w:rsid w:val="00C5758D"/>
    <w:rsid w:val="00C64687"/>
    <w:rsid w:val="00C92744"/>
    <w:rsid w:val="00CB11E0"/>
    <w:rsid w:val="00CB473C"/>
    <w:rsid w:val="00CC2AED"/>
    <w:rsid w:val="00CC572F"/>
    <w:rsid w:val="00CD1436"/>
    <w:rsid w:val="00CE030C"/>
    <w:rsid w:val="00CE2EA5"/>
    <w:rsid w:val="00D0013D"/>
    <w:rsid w:val="00D40B2F"/>
    <w:rsid w:val="00D40CED"/>
    <w:rsid w:val="00D646D2"/>
    <w:rsid w:val="00D713EF"/>
    <w:rsid w:val="00D932D4"/>
    <w:rsid w:val="00D95A54"/>
    <w:rsid w:val="00DC3BA9"/>
    <w:rsid w:val="00E33AED"/>
    <w:rsid w:val="00E50532"/>
    <w:rsid w:val="00E64D01"/>
    <w:rsid w:val="00E755C4"/>
    <w:rsid w:val="00E971D3"/>
    <w:rsid w:val="00EC0664"/>
    <w:rsid w:val="00ED78DD"/>
    <w:rsid w:val="00EE4236"/>
    <w:rsid w:val="00EF67C8"/>
    <w:rsid w:val="00EF69CD"/>
    <w:rsid w:val="00F15D69"/>
    <w:rsid w:val="00F5468D"/>
    <w:rsid w:val="00FA2206"/>
    <w:rsid w:val="00FC11E3"/>
    <w:rsid w:val="00FC6ACC"/>
    <w:rsid w:val="00FD62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6DB"/>
    <w:pPr>
      <w:ind w:left="720"/>
      <w:contextualSpacing/>
    </w:pPr>
  </w:style>
  <w:style w:type="paragraph" w:styleId="Title">
    <w:name w:val="Title"/>
    <w:basedOn w:val="Normal"/>
    <w:next w:val="Normal"/>
    <w:link w:val="TitleChar"/>
    <w:uiPriority w:val="10"/>
    <w:qFormat/>
    <w:rsid w:val="001726D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726DB"/>
    <w:rPr>
      <w:rFonts w:asciiTheme="majorHAnsi" w:eastAsiaTheme="majorEastAsia" w:hAnsiTheme="majorHAnsi" w:cstheme="majorBidi"/>
      <w:color w:val="323E4F" w:themeColor="text2" w:themeShade="BF"/>
      <w:spacing w:val="5"/>
      <w:kern w:val="28"/>
      <w:sz w:val="52"/>
      <w:szCs w:val="52"/>
    </w:rPr>
  </w:style>
  <w:style w:type="paragraph" w:styleId="FootnoteText">
    <w:name w:val="footnote text"/>
    <w:basedOn w:val="Normal"/>
    <w:link w:val="FootnoteTextChar"/>
    <w:uiPriority w:val="99"/>
    <w:semiHidden/>
    <w:unhideWhenUsed/>
    <w:rsid w:val="00D93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2D4"/>
    <w:rPr>
      <w:sz w:val="20"/>
      <w:szCs w:val="20"/>
    </w:rPr>
  </w:style>
  <w:style w:type="character" w:styleId="FootnoteReference">
    <w:name w:val="footnote reference"/>
    <w:basedOn w:val="DefaultParagraphFont"/>
    <w:uiPriority w:val="99"/>
    <w:semiHidden/>
    <w:unhideWhenUsed/>
    <w:rsid w:val="00D932D4"/>
    <w:rPr>
      <w:vertAlign w:val="superscript"/>
    </w:rPr>
  </w:style>
  <w:style w:type="paragraph" w:styleId="Header">
    <w:name w:val="header"/>
    <w:basedOn w:val="Normal"/>
    <w:link w:val="HeaderChar"/>
    <w:uiPriority w:val="99"/>
    <w:unhideWhenUsed/>
    <w:rsid w:val="00D93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2D4"/>
  </w:style>
  <w:style w:type="paragraph" w:styleId="Footer">
    <w:name w:val="footer"/>
    <w:basedOn w:val="Normal"/>
    <w:link w:val="FooterChar"/>
    <w:uiPriority w:val="99"/>
    <w:unhideWhenUsed/>
    <w:rsid w:val="00D93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2D4"/>
  </w:style>
</w:styles>
</file>

<file path=word/webSettings.xml><?xml version="1.0" encoding="utf-8"?>
<w:webSettings xmlns:r="http://schemas.openxmlformats.org/officeDocument/2006/relationships" xmlns:w="http://schemas.openxmlformats.org/wordprocessingml/2006/main">
  <w:divs>
    <w:div w:id="98936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F6BBE-F67C-4396-B965-B4B09649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Gitsham</dc:creator>
  <cp:lastModifiedBy>Claudia</cp:lastModifiedBy>
  <cp:revision>20</cp:revision>
  <cp:lastPrinted>2022-08-08T09:53:00Z</cp:lastPrinted>
  <dcterms:created xsi:type="dcterms:W3CDTF">2022-08-08T14:35:00Z</dcterms:created>
  <dcterms:modified xsi:type="dcterms:W3CDTF">2022-09-08T10:41:00Z</dcterms:modified>
</cp:coreProperties>
</file>